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C80625" w14:textId="3075F0C5" w:rsidR="0095319A" w:rsidRPr="007948D0" w:rsidRDefault="004145B1" w:rsidP="0083010B">
      <w:pPr>
        <w:spacing w:after="0" w:line="240" w:lineRule="auto"/>
        <w:jc w:val="center"/>
        <w:textAlignment w:val="baseline"/>
        <w:rPr>
          <w:rFonts w:ascii="Times New Roman" w:eastAsia="Times New Roman" w:hAnsi="Times New Roman" w:cs="Times New Roman"/>
          <w:color w:val="000F2B"/>
          <w:sz w:val="28"/>
          <w:szCs w:val="28"/>
          <w:lang w:val="en-US"/>
        </w:rPr>
      </w:pPr>
      <w:r w:rsidRPr="004145B1">
        <w:rPr>
          <w:rFonts w:ascii="Times New Roman" w:hAnsi="Times New Roman" w:cs="Times New Roman"/>
          <w:sz w:val="28"/>
          <w:szCs w:val="28"/>
          <w:lang w:val="en-US"/>
        </w:rPr>
        <w:t>SRSTI</w:t>
      </w:r>
      <w:r w:rsidR="0095319A" w:rsidRPr="007948D0">
        <w:rPr>
          <w:rFonts w:ascii="Times New Roman" w:eastAsia="Times New Roman" w:hAnsi="Times New Roman" w:cs="Times New Roman"/>
          <w:color w:val="000F2B"/>
          <w:sz w:val="28"/>
          <w:szCs w:val="28"/>
          <w:lang w:val="en-US"/>
        </w:rPr>
        <w:t xml:space="preserve"> </w:t>
      </w:r>
      <w:r w:rsidR="00FB1C6D">
        <w:rPr>
          <w:rFonts w:ascii="Times New Roman" w:eastAsia="Times New Roman" w:hAnsi="Times New Roman" w:cs="Times New Roman"/>
          <w:color w:val="000F2B"/>
          <w:sz w:val="28"/>
          <w:szCs w:val="28"/>
          <w:lang w:val="kk-KZ"/>
        </w:rPr>
        <w:t>ХХ</w:t>
      </w:r>
      <w:r w:rsidR="0095319A" w:rsidRPr="007948D0">
        <w:rPr>
          <w:rFonts w:ascii="Times New Roman" w:eastAsia="Times New Roman" w:hAnsi="Times New Roman" w:cs="Times New Roman"/>
          <w:color w:val="000F2B"/>
          <w:sz w:val="28"/>
          <w:szCs w:val="28"/>
          <w:lang w:val="en-US"/>
        </w:rPr>
        <w:t>.</w:t>
      </w:r>
      <w:r w:rsidR="00FB1C6D">
        <w:rPr>
          <w:rFonts w:ascii="Times New Roman" w:eastAsia="Times New Roman" w:hAnsi="Times New Roman" w:cs="Times New Roman"/>
          <w:color w:val="000F2B"/>
          <w:sz w:val="28"/>
          <w:szCs w:val="28"/>
          <w:lang w:val="kk-KZ"/>
        </w:rPr>
        <w:t>ХХ</w:t>
      </w:r>
      <w:r w:rsidR="0095319A" w:rsidRPr="007948D0">
        <w:rPr>
          <w:rFonts w:ascii="Times New Roman" w:eastAsia="Times New Roman" w:hAnsi="Times New Roman" w:cs="Times New Roman"/>
          <w:color w:val="000F2B"/>
          <w:sz w:val="28"/>
          <w:szCs w:val="28"/>
          <w:lang w:val="en-US"/>
        </w:rPr>
        <w:t>.</w:t>
      </w:r>
      <w:r w:rsidR="00FB1C6D">
        <w:rPr>
          <w:rFonts w:ascii="Times New Roman" w:eastAsia="Times New Roman" w:hAnsi="Times New Roman" w:cs="Times New Roman"/>
          <w:color w:val="000F2B"/>
          <w:sz w:val="28"/>
          <w:szCs w:val="28"/>
          <w:lang w:val="kk-KZ"/>
        </w:rPr>
        <w:t>ХХ</w:t>
      </w:r>
      <w:r w:rsidR="0095319A" w:rsidRPr="005D4A72">
        <w:rPr>
          <w:rFonts w:ascii="Times New Roman" w:eastAsia="Times New Roman" w:hAnsi="Times New Roman" w:cs="Times New Roman"/>
          <w:color w:val="000F2B"/>
          <w:sz w:val="28"/>
          <w:szCs w:val="28"/>
          <w:lang w:val="kk-KZ"/>
        </w:rPr>
        <w:t xml:space="preserve">                                                      </w:t>
      </w:r>
      <w:r w:rsidR="0095319A" w:rsidRPr="007948D0">
        <w:rPr>
          <w:rFonts w:ascii="Times New Roman" w:eastAsia="Times New Roman" w:hAnsi="Times New Roman" w:cs="Times New Roman"/>
          <w:color w:val="000F2B"/>
          <w:sz w:val="28"/>
          <w:szCs w:val="28"/>
          <w:bdr w:val="none" w:sz="0" w:space="0" w:color="auto" w:frame="1"/>
          <w:lang w:val="en-US"/>
        </w:rPr>
        <w:t>DOI</w:t>
      </w:r>
      <w:r w:rsidR="0095319A" w:rsidRPr="005D4A72">
        <w:rPr>
          <w:rFonts w:ascii="Times New Roman" w:eastAsia="Times New Roman" w:hAnsi="Times New Roman" w:cs="Times New Roman"/>
          <w:color w:val="000F2B"/>
          <w:sz w:val="28"/>
          <w:szCs w:val="28"/>
          <w:bdr w:val="none" w:sz="0" w:space="0" w:color="auto" w:frame="1"/>
        </w:rPr>
        <w:t>ххххххххххх</w:t>
      </w:r>
    </w:p>
    <w:p w14:paraId="21353982" w14:textId="77777777" w:rsidR="0095319A" w:rsidRPr="007948D0" w:rsidRDefault="0095319A" w:rsidP="0083010B">
      <w:pPr>
        <w:spacing w:after="0" w:line="240" w:lineRule="auto"/>
        <w:jc w:val="both"/>
        <w:textAlignment w:val="baseline"/>
        <w:rPr>
          <w:rFonts w:ascii="Times New Roman" w:eastAsia="Times New Roman" w:hAnsi="Times New Roman" w:cs="Times New Roman"/>
          <w:b/>
          <w:bCs/>
          <w:color w:val="000F2B"/>
          <w:sz w:val="28"/>
          <w:szCs w:val="28"/>
          <w:lang w:val="en-US"/>
        </w:rPr>
      </w:pPr>
    </w:p>
    <w:p w14:paraId="04BB1085" w14:textId="76F07985" w:rsidR="00162D12" w:rsidRPr="000D63B7" w:rsidRDefault="007948D0" w:rsidP="0083010B">
      <w:pPr>
        <w:spacing w:after="0" w:line="240" w:lineRule="auto"/>
        <w:jc w:val="center"/>
        <w:rPr>
          <w:rFonts w:ascii="Times New Roman" w:hAnsi="Times New Roman" w:cs="Times New Roman"/>
          <w:b/>
          <w:sz w:val="28"/>
          <w:szCs w:val="28"/>
          <w:lang w:val="en-US"/>
        </w:rPr>
      </w:pPr>
      <w:r w:rsidRPr="007948D0">
        <w:rPr>
          <w:rFonts w:ascii="Times New Roman" w:hAnsi="Times New Roman" w:cs="Times New Roman"/>
          <w:b/>
          <w:bCs/>
          <w:color w:val="000000"/>
          <w:spacing w:val="-4"/>
          <w:sz w:val="28"/>
          <w:szCs w:val="28"/>
          <w:lang w:val="en-GB"/>
        </w:rPr>
        <w:t>Name Surname</w:t>
      </w:r>
      <w:r w:rsidRPr="007948D0">
        <w:rPr>
          <w:rFonts w:ascii="Palatino Linotype" w:hAnsi="Palatino Linotype" w:cs="Times New Roman"/>
          <w:b/>
          <w:sz w:val="20"/>
          <w:szCs w:val="20"/>
          <w:lang w:val="en-US"/>
        </w:rPr>
        <w:t xml:space="preserve"> </w:t>
      </w:r>
      <w:r w:rsidR="004145B1" w:rsidRPr="004F3D79">
        <w:rPr>
          <w:rFonts w:ascii="Palatino Linotype" w:hAnsi="Palatino Linotype" w:cs="Times New Roman"/>
          <w:i/>
          <w:noProof/>
          <w:sz w:val="20"/>
          <w:szCs w:val="20"/>
          <w:vertAlign w:val="superscript"/>
        </w:rPr>
        <w:drawing>
          <wp:inline distT="0" distB="0" distL="0" distR="0" wp14:anchorId="42CA30E3" wp14:editId="3D6EA1AC">
            <wp:extent cx="156949" cy="156949"/>
            <wp:effectExtent l="0" t="0" r="0" b="0"/>
            <wp:docPr id="3" name="Obraz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2">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7154" cy="167154"/>
                    </a:xfrm>
                    <a:prstGeom prst="rect">
                      <a:avLst/>
                    </a:prstGeom>
                    <a:noFill/>
                    <a:ln>
                      <a:noFill/>
                    </a:ln>
                  </pic:spPr>
                </pic:pic>
              </a:graphicData>
            </a:graphic>
          </wp:inline>
        </w:drawing>
      </w:r>
      <w:r w:rsidRPr="007948D0">
        <w:rPr>
          <w:rFonts w:ascii="Times New Roman" w:hAnsi="Times New Roman" w:cs="Times New Roman"/>
          <w:b/>
          <w:sz w:val="28"/>
          <w:szCs w:val="28"/>
          <w:vertAlign w:val="superscript"/>
          <w:lang w:val="en-US"/>
        </w:rPr>
        <w:t>1</w:t>
      </w:r>
      <w:r w:rsidR="00162D12" w:rsidRPr="005D4A72">
        <w:rPr>
          <w:rFonts w:ascii="Times New Roman" w:hAnsi="Times New Roman" w:cs="Times New Roman"/>
          <w:b/>
          <w:sz w:val="28"/>
          <w:szCs w:val="28"/>
          <w:lang w:val="kk-KZ"/>
        </w:rPr>
        <w:t xml:space="preserve">, </w:t>
      </w:r>
      <w:r w:rsidRPr="007948D0">
        <w:rPr>
          <w:rFonts w:ascii="Times New Roman" w:hAnsi="Times New Roman" w:cs="Times New Roman"/>
          <w:b/>
          <w:bCs/>
          <w:color w:val="000000"/>
          <w:spacing w:val="-4"/>
          <w:sz w:val="28"/>
          <w:szCs w:val="28"/>
          <w:lang w:val="en-GB"/>
        </w:rPr>
        <w:t>Name Surname</w:t>
      </w:r>
      <w:r w:rsidRPr="007948D0">
        <w:rPr>
          <w:rFonts w:ascii="Palatino Linotype" w:hAnsi="Palatino Linotype" w:cs="Times New Roman"/>
          <w:b/>
          <w:sz w:val="20"/>
          <w:szCs w:val="20"/>
          <w:lang w:val="en-US"/>
        </w:rPr>
        <w:t xml:space="preserve"> </w:t>
      </w:r>
      <w:r w:rsidRPr="004F3D79">
        <w:rPr>
          <w:rFonts w:ascii="Palatino Linotype" w:hAnsi="Palatino Linotype" w:cs="Times New Roman"/>
          <w:i/>
          <w:noProof/>
          <w:sz w:val="20"/>
          <w:szCs w:val="20"/>
          <w:vertAlign w:val="superscript"/>
        </w:rPr>
        <w:drawing>
          <wp:inline distT="0" distB="0" distL="0" distR="0" wp14:anchorId="52F87CB9" wp14:editId="21D5A485">
            <wp:extent cx="156949" cy="156949"/>
            <wp:effectExtent l="0" t="0" r="0" b="0"/>
            <wp:docPr id="4" name="Obraz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2">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7154" cy="167154"/>
                    </a:xfrm>
                    <a:prstGeom prst="rect">
                      <a:avLst/>
                    </a:prstGeom>
                    <a:noFill/>
                    <a:ln>
                      <a:noFill/>
                    </a:ln>
                  </pic:spPr>
                </pic:pic>
              </a:graphicData>
            </a:graphic>
          </wp:inline>
        </w:drawing>
      </w:r>
      <w:r w:rsidRPr="007948D0">
        <w:rPr>
          <w:rFonts w:ascii="Times New Roman" w:hAnsi="Times New Roman" w:cs="Times New Roman"/>
          <w:b/>
          <w:sz w:val="28"/>
          <w:szCs w:val="28"/>
          <w:vertAlign w:val="superscript"/>
          <w:lang w:val="en-US"/>
        </w:rPr>
        <w:t>2</w:t>
      </w:r>
      <w:r w:rsidR="000D63B7">
        <w:rPr>
          <w:rFonts w:ascii="Times New Roman" w:hAnsi="Times New Roman" w:cs="Times New Roman"/>
          <w:b/>
          <w:sz w:val="28"/>
          <w:szCs w:val="28"/>
          <w:lang w:val="en-US"/>
        </w:rPr>
        <w:t>*</w:t>
      </w:r>
    </w:p>
    <w:p w14:paraId="17756668" w14:textId="0D650A53" w:rsidR="00162D12" w:rsidRDefault="00D34626" w:rsidP="0083010B">
      <w:pPr>
        <w:pStyle w:val="af0"/>
        <w:spacing w:line="240" w:lineRule="auto"/>
        <w:jc w:val="center"/>
        <w:rPr>
          <w:rFonts w:ascii="Times New Roman" w:hAnsi="Times New Roman" w:cs="Times New Roman"/>
          <w:sz w:val="28"/>
          <w:szCs w:val="28"/>
        </w:rPr>
      </w:pPr>
      <w:r>
        <w:rPr>
          <w:rFonts w:ascii="Times New Roman" w:hAnsi="Times New Roman" w:cs="Times New Roman"/>
          <w:sz w:val="28"/>
          <w:szCs w:val="28"/>
          <w:vertAlign w:val="superscript"/>
        </w:rPr>
        <w:t>1</w:t>
      </w:r>
      <w:r w:rsidR="007948D0" w:rsidRPr="007948D0">
        <w:rPr>
          <w:rFonts w:ascii="Times New Roman" w:hAnsi="Times New Roman" w:cs="Times New Roman"/>
          <w:sz w:val="28"/>
          <w:szCs w:val="28"/>
          <w:vertAlign w:val="superscript"/>
          <w:lang w:val="en-US"/>
        </w:rPr>
        <w:t xml:space="preserve"> </w:t>
      </w:r>
      <w:r w:rsidR="007948D0" w:rsidRPr="007948D0">
        <w:rPr>
          <w:rFonts w:ascii="Times New Roman" w:hAnsi="Times New Roman" w:cs="Times New Roman"/>
          <w:sz w:val="28"/>
          <w:szCs w:val="28"/>
        </w:rPr>
        <w:t>Name of organization 1, city, country</w:t>
      </w:r>
    </w:p>
    <w:p w14:paraId="5262894B" w14:textId="734DAB0D" w:rsidR="007948D0" w:rsidRDefault="007948D0" w:rsidP="0083010B">
      <w:pPr>
        <w:pStyle w:val="af0"/>
        <w:spacing w:line="240" w:lineRule="auto"/>
        <w:jc w:val="center"/>
        <w:rPr>
          <w:rFonts w:ascii="Times New Roman" w:hAnsi="Times New Roman" w:cs="Times New Roman"/>
          <w:sz w:val="28"/>
          <w:szCs w:val="28"/>
        </w:rPr>
      </w:pPr>
      <w:r w:rsidRPr="007948D0">
        <w:rPr>
          <w:rFonts w:ascii="Times New Roman" w:hAnsi="Times New Roman" w:cs="Times New Roman"/>
          <w:sz w:val="28"/>
          <w:szCs w:val="28"/>
          <w:vertAlign w:val="superscript"/>
          <w:lang w:val="en-US"/>
        </w:rPr>
        <w:t xml:space="preserve">2 </w:t>
      </w:r>
      <w:r w:rsidRPr="007948D0">
        <w:rPr>
          <w:rFonts w:ascii="Times New Roman" w:hAnsi="Times New Roman" w:cs="Times New Roman"/>
          <w:sz w:val="28"/>
          <w:szCs w:val="28"/>
        </w:rPr>
        <w:t xml:space="preserve">Name of organization </w:t>
      </w:r>
      <w:r w:rsidRPr="007948D0">
        <w:rPr>
          <w:rFonts w:ascii="Times New Roman" w:hAnsi="Times New Roman" w:cs="Times New Roman"/>
          <w:sz w:val="28"/>
          <w:szCs w:val="28"/>
          <w:lang w:val="en-US"/>
        </w:rPr>
        <w:t>2</w:t>
      </w:r>
      <w:r w:rsidRPr="007948D0">
        <w:rPr>
          <w:rFonts w:ascii="Times New Roman" w:hAnsi="Times New Roman" w:cs="Times New Roman"/>
          <w:sz w:val="28"/>
          <w:szCs w:val="28"/>
        </w:rPr>
        <w:t>, city, country</w:t>
      </w:r>
    </w:p>
    <w:p w14:paraId="5D148684" w14:textId="55D8B76A" w:rsidR="007948D0" w:rsidRPr="007948D0" w:rsidRDefault="00011383" w:rsidP="0083010B">
      <w:pPr>
        <w:spacing w:after="0" w:line="240" w:lineRule="auto"/>
        <w:jc w:val="center"/>
        <w:rPr>
          <w:rFonts w:ascii="Times New Roman" w:hAnsi="Times New Roman" w:cs="Times New Roman"/>
          <w:sz w:val="28"/>
          <w:szCs w:val="28"/>
          <w:lang w:val="en-US"/>
        </w:rPr>
      </w:pPr>
      <w:r>
        <w:rPr>
          <w:rFonts w:ascii="Times New Roman" w:hAnsi="Times New Roman" w:cs="Times New Roman"/>
          <w:b/>
          <w:i/>
          <w:iCs/>
          <w:sz w:val="28"/>
          <w:szCs w:val="28"/>
          <w:lang w:val="en-US"/>
        </w:rPr>
        <w:t>*</w:t>
      </w:r>
      <w:r w:rsidR="007948D0" w:rsidRPr="007948D0">
        <w:rPr>
          <w:rFonts w:ascii="Times New Roman" w:hAnsi="Times New Roman" w:cs="Times New Roman"/>
          <w:bCs/>
          <w:sz w:val="28"/>
          <w:szCs w:val="28"/>
          <w:lang w:val="en-US"/>
        </w:rPr>
        <w:t>Corresponding author: Full name, e-mail:</w:t>
      </w:r>
    </w:p>
    <w:p w14:paraId="0DE65E14" w14:textId="77777777" w:rsidR="00162D12" w:rsidRPr="005D4A72" w:rsidRDefault="00162D12" w:rsidP="0083010B">
      <w:pPr>
        <w:spacing w:after="0" w:line="240" w:lineRule="auto"/>
        <w:ind w:firstLine="567"/>
        <w:jc w:val="center"/>
        <w:rPr>
          <w:rFonts w:ascii="Times New Roman" w:hAnsi="Times New Roman" w:cs="Times New Roman"/>
          <w:b/>
          <w:sz w:val="28"/>
          <w:szCs w:val="28"/>
          <w:lang w:val="en-US"/>
        </w:rPr>
      </w:pPr>
    </w:p>
    <w:p w14:paraId="0B27046A" w14:textId="669B8AF6" w:rsidR="007948D0" w:rsidRPr="007948D0" w:rsidRDefault="007948D0" w:rsidP="0083010B">
      <w:pPr>
        <w:spacing w:after="0" w:line="240" w:lineRule="auto"/>
        <w:ind w:firstLine="567"/>
        <w:jc w:val="center"/>
        <w:rPr>
          <w:rFonts w:ascii="Times New Roman" w:hAnsi="Times New Roman" w:cs="Times New Roman"/>
          <w:b/>
          <w:sz w:val="28"/>
          <w:szCs w:val="28"/>
          <w:lang w:val="kk-KZ"/>
        </w:rPr>
      </w:pPr>
      <w:r w:rsidRPr="007948D0">
        <w:rPr>
          <w:rFonts w:ascii="Times New Roman" w:hAnsi="Times New Roman" w:cs="Times New Roman"/>
          <w:b/>
          <w:sz w:val="28"/>
          <w:szCs w:val="28"/>
          <w:lang w:val="en-US"/>
        </w:rPr>
        <w:t xml:space="preserve">TITLE OF THE MANUSCRIPT </w:t>
      </w:r>
      <w:r>
        <w:rPr>
          <w:rFonts w:ascii="Times New Roman" w:hAnsi="Times New Roman" w:cs="Times New Roman"/>
          <w:b/>
          <w:sz w:val="28"/>
          <w:szCs w:val="28"/>
          <w:lang w:val="kk-KZ"/>
        </w:rPr>
        <w:t>(</w:t>
      </w:r>
      <w:r w:rsidRPr="007948D0">
        <w:rPr>
          <w:rFonts w:ascii="Times New Roman" w:hAnsi="Times New Roman" w:cs="Times New Roman"/>
          <w:sz w:val="28"/>
          <w:szCs w:val="28"/>
          <w:lang w:val="en-US"/>
        </w:rPr>
        <w:t xml:space="preserve">No more than </w:t>
      </w:r>
      <w:r w:rsidRPr="007948D0">
        <w:rPr>
          <w:rFonts w:ascii="Times New Roman" w:hAnsi="Times New Roman" w:cs="Times New Roman"/>
          <w:sz w:val="28"/>
          <w:szCs w:val="28"/>
          <w:lang w:val="kk-KZ"/>
        </w:rPr>
        <w:t>12</w:t>
      </w:r>
      <w:r w:rsidRPr="007948D0">
        <w:rPr>
          <w:rFonts w:ascii="Times New Roman" w:hAnsi="Times New Roman" w:cs="Times New Roman"/>
          <w:sz w:val="28"/>
          <w:szCs w:val="28"/>
          <w:lang w:val="en-US"/>
        </w:rPr>
        <w:t xml:space="preserve"> words</w:t>
      </w:r>
      <w:r>
        <w:rPr>
          <w:rFonts w:ascii="Times New Roman" w:hAnsi="Times New Roman" w:cs="Times New Roman"/>
          <w:b/>
          <w:sz w:val="28"/>
          <w:szCs w:val="28"/>
          <w:lang w:val="kk-KZ"/>
        </w:rPr>
        <w:t>)</w:t>
      </w:r>
    </w:p>
    <w:p w14:paraId="3F5F0257" w14:textId="77777777" w:rsidR="00162D12" w:rsidRPr="005D4A72" w:rsidRDefault="00162D12" w:rsidP="0083010B">
      <w:pPr>
        <w:spacing w:after="0" w:line="240" w:lineRule="auto"/>
        <w:ind w:firstLine="567"/>
        <w:jc w:val="both"/>
        <w:rPr>
          <w:rFonts w:ascii="Times New Roman" w:hAnsi="Times New Roman" w:cs="Times New Roman"/>
          <w:i/>
          <w:color w:val="000000"/>
          <w:sz w:val="28"/>
          <w:szCs w:val="28"/>
          <w:lang w:val="kk-KZ"/>
        </w:rPr>
      </w:pPr>
    </w:p>
    <w:p w14:paraId="28736D95" w14:textId="51D12613" w:rsidR="007948D0" w:rsidRPr="007948D0" w:rsidRDefault="0072183D" w:rsidP="0083010B">
      <w:pPr>
        <w:spacing w:after="0" w:line="240" w:lineRule="auto"/>
        <w:ind w:firstLine="567"/>
        <w:jc w:val="both"/>
        <w:rPr>
          <w:rFonts w:ascii="Times New Roman" w:hAnsi="Times New Roman" w:cs="Times New Roman"/>
          <w:i/>
          <w:sz w:val="24"/>
          <w:szCs w:val="28"/>
          <w:lang w:val="kk-KZ"/>
        </w:rPr>
      </w:pPr>
      <w:r w:rsidRPr="0072183D">
        <w:rPr>
          <w:rFonts w:ascii="Times New Roman" w:hAnsi="Times New Roman" w:cs="Times New Roman"/>
          <w:b/>
          <w:bCs/>
          <w:i/>
          <w:sz w:val="24"/>
          <w:szCs w:val="28"/>
          <w:lang w:val="kk-KZ"/>
        </w:rPr>
        <w:t>Abstract</w:t>
      </w:r>
      <w:r w:rsidRPr="0072183D">
        <w:rPr>
          <w:rFonts w:ascii="Times New Roman" w:hAnsi="Times New Roman" w:cs="Times New Roman"/>
          <w:b/>
          <w:bCs/>
          <w:i/>
          <w:sz w:val="24"/>
          <w:szCs w:val="28"/>
          <w:lang w:val="en-US"/>
        </w:rPr>
        <w:t>.</w:t>
      </w:r>
      <w:r>
        <w:rPr>
          <w:rFonts w:ascii="Times New Roman" w:hAnsi="Times New Roman" w:cs="Times New Roman"/>
          <w:i/>
          <w:sz w:val="24"/>
          <w:szCs w:val="28"/>
          <w:lang w:val="en-US"/>
        </w:rPr>
        <w:t xml:space="preserve"> </w:t>
      </w:r>
      <w:r w:rsidR="007948D0" w:rsidRPr="007948D0">
        <w:rPr>
          <w:rFonts w:ascii="Times New Roman" w:hAnsi="Times New Roman" w:cs="Times New Roman"/>
          <w:i/>
          <w:sz w:val="24"/>
          <w:szCs w:val="28"/>
          <w:lang w:val="kk-KZ"/>
        </w:rPr>
        <w:t xml:space="preserve">The abstract must offer a clear, condensed overview of the paper, capturing its core ideas. It is recommended to include the relevance of the research topic, the objectives of the study, the methods used, key results, scientific novelty, and potential practical significance. The abstract must be written as a single block of text without paragraphs or references to tables, figures, or literature sources. The volume of the abstract should be between 150 and </w:t>
      </w:r>
      <w:r w:rsidR="00903758">
        <w:rPr>
          <w:rFonts w:ascii="Times New Roman" w:hAnsi="Times New Roman" w:cs="Times New Roman"/>
          <w:i/>
          <w:sz w:val="24"/>
          <w:szCs w:val="28"/>
          <w:lang w:val="kk-KZ"/>
        </w:rPr>
        <w:t>300</w:t>
      </w:r>
      <w:r w:rsidR="007948D0" w:rsidRPr="007948D0">
        <w:rPr>
          <w:rFonts w:ascii="Times New Roman" w:hAnsi="Times New Roman" w:cs="Times New Roman"/>
          <w:i/>
          <w:sz w:val="24"/>
          <w:szCs w:val="28"/>
          <w:lang w:val="kk-KZ"/>
        </w:rPr>
        <w:t xml:space="preserve"> words. General phrases lacking specificity, as well as unexplained abbreviations and acronyms, should be avoided. The abstract must be written in an academic style and provide a complete overview of the article's content without requiring access to the full text.</w:t>
      </w:r>
    </w:p>
    <w:p w14:paraId="72B8B396" w14:textId="77777777" w:rsidR="00F1464A" w:rsidRPr="00F1464A" w:rsidRDefault="00162D12" w:rsidP="0083010B">
      <w:pPr>
        <w:widowControl w:val="0"/>
        <w:spacing w:after="0" w:line="240" w:lineRule="auto"/>
        <w:ind w:right="-1" w:firstLine="567"/>
        <w:jc w:val="both"/>
        <w:rPr>
          <w:rFonts w:ascii="Times New Roman" w:hAnsi="Times New Roman" w:cs="Times New Roman"/>
          <w:i/>
          <w:sz w:val="24"/>
          <w:szCs w:val="28"/>
          <w:lang w:val="kk-KZ"/>
        </w:rPr>
      </w:pPr>
      <w:r w:rsidRPr="0072183D">
        <w:rPr>
          <w:rFonts w:ascii="Times New Roman" w:hAnsi="Times New Roman" w:cs="Times New Roman"/>
          <w:b/>
          <w:bCs/>
          <w:i/>
          <w:sz w:val="24"/>
          <w:szCs w:val="28"/>
          <w:lang w:val="kk-KZ"/>
        </w:rPr>
        <w:t>Keywords:</w:t>
      </w:r>
      <w:r w:rsidRPr="005D4A72">
        <w:rPr>
          <w:rFonts w:ascii="Times New Roman" w:hAnsi="Times New Roman" w:cs="Times New Roman"/>
          <w:i/>
          <w:sz w:val="24"/>
          <w:szCs w:val="28"/>
          <w:lang w:val="kk-KZ"/>
        </w:rPr>
        <w:t xml:space="preserve"> </w:t>
      </w:r>
      <w:r w:rsidR="00F1464A" w:rsidRPr="00F1464A">
        <w:rPr>
          <w:rFonts w:ascii="Times New Roman" w:hAnsi="Times New Roman" w:cs="Times New Roman"/>
          <w:i/>
          <w:sz w:val="24"/>
          <w:szCs w:val="28"/>
          <w:lang w:val="kk-KZ"/>
        </w:rPr>
        <w:t>keyword 1, keyword 2, keyword 3, keyword 4, keyword 5, keyword 6, keyword 7, keyword 8.</w:t>
      </w:r>
    </w:p>
    <w:p w14:paraId="6E2ADDC9" w14:textId="32CE836B" w:rsidR="00162D12" w:rsidRPr="005D4A72" w:rsidRDefault="00162D12" w:rsidP="0083010B">
      <w:pPr>
        <w:spacing w:after="0" w:line="240" w:lineRule="auto"/>
        <w:ind w:firstLine="567"/>
        <w:jc w:val="both"/>
        <w:rPr>
          <w:rFonts w:ascii="Times New Roman" w:eastAsia="Times New Roman" w:hAnsi="Times New Roman" w:cs="Times New Roman"/>
          <w:b/>
          <w:bCs/>
          <w:sz w:val="28"/>
          <w:szCs w:val="28"/>
          <w:lang w:val="en-US"/>
        </w:rPr>
      </w:pPr>
    </w:p>
    <w:p w14:paraId="38103884" w14:textId="6DEA48A6" w:rsidR="00162D12" w:rsidRPr="005D4A72" w:rsidRDefault="00903758" w:rsidP="0083010B">
      <w:pPr>
        <w:spacing w:after="0" w:line="240" w:lineRule="auto"/>
        <w:ind w:firstLine="567"/>
        <w:jc w:val="both"/>
        <w:textAlignment w:val="baseline"/>
        <w:rPr>
          <w:rFonts w:ascii="Times New Roman" w:eastAsia="Times New Roman" w:hAnsi="Times New Roman" w:cs="Times New Roman"/>
          <w:b/>
          <w:bCs/>
          <w:sz w:val="28"/>
          <w:szCs w:val="28"/>
          <w:lang w:val="en-US"/>
        </w:rPr>
      </w:pPr>
      <w:r w:rsidRPr="005D4A72">
        <w:rPr>
          <w:rFonts w:ascii="Times New Roman" w:eastAsia="Times New Roman" w:hAnsi="Times New Roman" w:cs="Times New Roman"/>
          <w:b/>
          <w:bCs/>
          <w:sz w:val="28"/>
          <w:szCs w:val="28"/>
          <w:lang w:val="en-US"/>
        </w:rPr>
        <w:t>INTRODUCTION</w:t>
      </w:r>
    </w:p>
    <w:p w14:paraId="21CC61C7" w14:textId="4FE8CC42" w:rsidR="00A1157D" w:rsidRPr="00FF5B7E" w:rsidRDefault="00A1157D" w:rsidP="0083010B">
      <w:pPr>
        <w:widowControl w:val="0"/>
        <w:spacing w:after="0" w:line="240" w:lineRule="auto"/>
        <w:ind w:firstLine="567"/>
        <w:jc w:val="both"/>
        <w:rPr>
          <w:rFonts w:ascii="Times New Roman" w:hAnsi="Times New Roman" w:cs="Times New Roman"/>
          <w:sz w:val="28"/>
          <w:szCs w:val="28"/>
          <w:lang w:val="en-US"/>
        </w:rPr>
      </w:pPr>
      <w:r w:rsidRPr="00FF5B7E">
        <w:rPr>
          <w:rFonts w:ascii="Times New Roman" w:hAnsi="Times New Roman" w:cs="Times New Roman"/>
          <w:sz w:val="28"/>
          <w:szCs w:val="28"/>
          <w:lang w:val="en-US"/>
        </w:rPr>
        <w:t>The introduction should reveal the relevance of the chosen topic and demonstrate its significance in the context of a current scientific or applied problem. The author should explain why the study is important, which practical or theoretical issues are being addressed by the scientific community, and how they relate to the content of the article. It is also recommended to briefly describe the current state of the topic in scientific literature, highlight key sources, and mention existing approaches</w:t>
      </w:r>
      <w:r w:rsidR="00153233">
        <w:rPr>
          <w:rFonts w:ascii="Times New Roman" w:hAnsi="Times New Roman" w:cs="Times New Roman"/>
          <w:sz w:val="28"/>
          <w:szCs w:val="28"/>
          <w:lang w:val="kk-KZ"/>
        </w:rPr>
        <w:t xml:space="preserve"> </w:t>
      </w:r>
      <w:r w:rsidR="00153233" w:rsidRPr="00153233">
        <w:rPr>
          <w:rFonts w:ascii="Times New Roman" w:hAnsi="Times New Roman" w:cs="Times New Roman"/>
          <w:sz w:val="28"/>
          <w:szCs w:val="28"/>
          <w:lang w:val="en-US"/>
        </w:rPr>
        <w:t>(Suleimenov, 2021)</w:t>
      </w:r>
      <w:r w:rsidRPr="00FF5B7E">
        <w:rPr>
          <w:rFonts w:ascii="Times New Roman" w:hAnsi="Times New Roman" w:cs="Times New Roman"/>
          <w:sz w:val="28"/>
          <w:szCs w:val="28"/>
          <w:lang w:val="en-US"/>
        </w:rPr>
        <w:t>.</w:t>
      </w:r>
    </w:p>
    <w:p w14:paraId="38CFE1F1" w14:textId="0E59A00F" w:rsidR="00A1157D" w:rsidRPr="00153233" w:rsidRDefault="00A1157D" w:rsidP="0083010B">
      <w:pPr>
        <w:spacing w:after="0" w:line="240" w:lineRule="auto"/>
        <w:ind w:firstLine="567"/>
        <w:jc w:val="both"/>
        <w:rPr>
          <w:rFonts w:ascii="Times New Roman" w:hAnsi="Times New Roman" w:cs="Times New Roman"/>
          <w:sz w:val="28"/>
          <w:szCs w:val="28"/>
          <w:lang w:val="en-US"/>
        </w:rPr>
      </w:pPr>
      <w:r w:rsidRPr="00FF5B7E">
        <w:rPr>
          <w:rFonts w:ascii="Times New Roman" w:hAnsi="Times New Roman" w:cs="Times New Roman"/>
          <w:sz w:val="28"/>
          <w:szCs w:val="28"/>
          <w:lang w:val="en-US"/>
        </w:rPr>
        <w:t xml:space="preserve">In the second part of the introduction, the aim and objectives of the study should be clearly formulated. If necessary, the hypothesis, object, and subject of the research may be specified. It is also acceptable to briefly mention the methods or approaches used, especially if they are essential for understanding the rest of the text. The introduction should serve as a logical transition to the main part of the article, setting the scientific direction and emphasizing the novelty of the author's </w:t>
      </w:r>
      <w:r w:rsidRPr="00153233">
        <w:rPr>
          <w:rFonts w:ascii="Times New Roman" w:hAnsi="Times New Roman" w:cs="Times New Roman"/>
          <w:sz w:val="28"/>
          <w:szCs w:val="28"/>
          <w:lang w:val="en-US"/>
        </w:rPr>
        <w:t>approach</w:t>
      </w:r>
      <w:r w:rsidR="00153233" w:rsidRPr="00153233">
        <w:rPr>
          <w:rFonts w:ascii="Times New Roman" w:hAnsi="Times New Roman" w:cs="Times New Roman"/>
          <w:sz w:val="28"/>
          <w:szCs w:val="28"/>
          <w:lang w:val="kk-KZ"/>
        </w:rPr>
        <w:t xml:space="preserve"> </w:t>
      </w:r>
      <w:r w:rsidR="00153233" w:rsidRPr="00153233">
        <w:rPr>
          <w:rFonts w:ascii="Times New Roman" w:hAnsi="Times New Roman" w:cs="Times New Roman"/>
          <w:sz w:val="28"/>
          <w:szCs w:val="28"/>
          <w:lang w:val="en-US"/>
        </w:rPr>
        <w:t>(Suleimenov &amp; Kassenov, 2021)</w:t>
      </w:r>
      <w:r w:rsidRPr="00153233">
        <w:rPr>
          <w:rFonts w:ascii="Times New Roman" w:hAnsi="Times New Roman" w:cs="Times New Roman"/>
          <w:sz w:val="28"/>
          <w:szCs w:val="28"/>
          <w:lang w:val="en-US"/>
        </w:rPr>
        <w:t>.</w:t>
      </w:r>
    </w:p>
    <w:p w14:paraId="05C7C1FA" w14:textId="60B884D2" w:rsidR="00162D12" w:rsidRPr="00FF5B7E" w:rsidRDefault="00162D12" w:rsidP="0083010B">
      <w:pPr>
        <w:spacing w:after="0" w:line="240" w:lineRule="auto"/>
        <w:ind w:firstLine="567"/>
        <w:jc w:val="both"/>
        <w:textAlignment w:val="baseline"/>
        <w:rPr>
          <w:rFonts w:ascii="Times New Roman" w:eastAsia="Times New Roman" w:hAnsi="Times New Roman" w:cs="Times New Roman"/>
          <w:i/>
          <w:sz w:val="28"/>
          <w:szCs w:val="28"/>
          <w:lang w:val="en-US"/>
        </w:rPr>
      </w:pPr>
    </w:p>
    <w:p w14:paraId="13FAC6F1" w14:textId="11EB0B28" w:rsidR="00162D12" w:rsidRPr="005D4A72" w:rsidRDefault="00A1157D" w:rsidP="0083010B">
      <w:pPr>
        <w:spacing w:after="0" w:line="240" w:lineRule="auto"/>
        <w:ind w:firstLine="567"/>
        <w:jc w:val="both"/>
        <w:textAlignment w:val="baseline"/>
        <w:rPr>
          <w:rFonts w:ascii="Times New Roman" w:eastAsia="Times New Roman" w:hAnsi="Times New Roman" w:cs="Times New Roman"/>
          <w:b/>
          <w:bCs/>
          <w:sz w:val="28"/>
          <w:szCs w:val="28"/>
          <w:lang w:val="en-US"/>
        </w:rPr>
      </w:pPr>
      <w:r w:rsidRPr="005D4A72">
        <w:rPr>
          <w:rFonts w:ascii="Times New Roman" w:eastAsia="Times New Roman" w:hAnsi="Times New Roman" w:cs="Times New Roman"/>
          <w:b/>
          <w:bCs/>
          <w:sz w:val="28"/>
          <w:szCs w:val="28"/>
          <w:lang w:val="en-US"/>
        </w:rPr>
        <w:t>MATERIALS AND METHODS</w:t>
      </w:r>
    </w:p>
    <w:p w14:paraId="513691B3" w14:textId="77777777" w:rsidR="00A1157D" w:rsidRPr="00FF5B7E" w:rsidRDefault="00A1157D" w:rsidP="0083010B">
      <w:pPr>
        <w:widowControl w:val="0"/>
        <w:spacing w:after="0" w:line="240" w:lineRule="auto"/>
        <w:ind w:firstLine="567"/>
        <w:jc w:val="both"/>
        <w:rPr>
          <w:rFonts w:ascii="Times New Roman" w:hAnsi="Times New Roman" w:cs="Times New Roman"/>
          <w:sz w:val="28"/>
          <w:szCs w:val="28"/>
          <w:lang w:val="en-US"/>
        </w:rPr>
      </w:pPr>
      <w:r w:rsidRPr="00FF5B7E">
        <w:rPr>
          <w:rFonts w:ascii="Times New Roman" w:hAnsi="Times New Roman" w:cs="Times New Roman"/>
          <w:sz w:val="28"/>
          <w:szCs w:val="28"/>
          <w:lang w:val="en-US"/>
        </w:rPr>
        <w:t xml:space="preserve">This section should describe the materials, objects, and equipment used during the study. It is necessary to provide their main characteristics, origin (if applicable), and the conditions under which experiments, </w:t>
      </w:r>
      <w:r w:rsidRPr="00FF5B7E">
        <w:rPr>
          <w:rFonts w:ascii="Times New Roman" w:hAnsi="Times New Roman" w:cs="Times New Roman"/>
          <w:sz w:val="28"/>
          <w:szCs w:val="28"/>
          <w:lang w:val="en-US"/>
        </w:rPr>
        <w:lastRenderedPageBreak/>
        <w:t>observations, or calculations were conducted. If samples, reagents, software, or technical installations were used, their exact names and specifications must be included.</w:t>
      </w:r>
    </w:p>
    <w:p w14:paraId="35806956" w14:textId="15449ACB" w:rsidR="00A1157D" w:rsidRPr="00FF5B7E" w:rsidRDefault="00A1157D" w:rsidP="0083010B">
      <w:pPr>
        <w:spacing w:after="0" w:line="240" w:lineRule="auto"/>
        <w:ind w:firstLine="567"/>
        <w:jc w:val="both"/>
        <w:rPr>
          <w:rFonts w:ascii="Times New Roman" w:hAnsi="Times New Roman" w:cs="Times New Roman"/>
          <w:sz w:val="28"/>
          <w:szCs w:val="28"/>
          <w:lang w:val="en-US"/>
        </w:rPr>
      </w:pPr>
      <w:r w:rsidRPr="00FF5B7E">
        <w:rPr>
          <w:rFonts w:ascii="Times New Roman" w:hAnsi="Times New Roman" w:cs="Times New Roman"/>
          <w:sz w:val="28"/>
          <w:szCs w:val="28"/>
          <w:lang w:val="en-US"/>
        </w:rPr>
        <w:t xml:space="preserve">It is also important to thoroughly explain the research methods applied, justify their selection, and describe the sequence of actions. If standard methods were used, relevant sources or regulatory documents should be cited. If author-developed techniques or modifications of standard approaches were applied, a brief description must be provided. The explanation of methods should be detailed enough to allow other researchers to replicate the </w:t>
      </w:r>
      <w:r w:rsidRPr="0083010B">
        <w:rPr>
          <w:rFonts w:ascii="Times New Roman" w:hAnsi="Times New Roman" w:cs="Times New Roman"/>
          <w:sz w:val="28"/>
          <w:szCs w:val="28"/>
          <w:lang w:val="en-US"/>
        </w:rPr>
        <w:t>experiment</w:t>
      </w:r>
      <w:r w:rsidR="0083010B" w:rsidRPr="0083010B">
        <w:rPr>
          <w:rFonts w:ascii="Times New Roman" w:hAnsi="Times New Roman" w:cs="Times New Roman"/>
          <w:sz w:val="28"/>
          <w:szCs w:val="28"/>
          <w:lang w:val="kk-KZ"/>
        </w:rPr>
        <w:t xml:space="preserve"> </w:t>
      </w:r>
      <w:r w:rsidR="0083010B" w:rsidRPr="0083010B">
        <w:rPr>
          <w:rFonts w:ascii="Times New Roman" w:hAnsi="Times New Roman" w:cs="Times New Roman"/>
          <w:sz w:val="28"/>
          <w:szCs w:val="28"/>
          <w:lang w:val="en-US"/>
        </w:rPr>
        <w:t>(Suleimenov, Kassenov &amp; Abishev, 2022)</w:t>
      </w:r>
      <w:r w:rsidRPr="0083010B">
        <w:rPr>
          <w:rFonts w:ascii="Times New Roman" w:hAnsi="Times New Roman" w:cs="Times New Roman"/>
          <w:sz w:val="28"/>
          <w:szCs w:val="28"/>
          <w:lang w:val="en-US"/>
        </w:rPr>
        <w:t>.</w:t>
      </w:r>
    </w:p>
    <w:p w14:paraId="0DE1D7B9" w14:textId="77777777" w:rsidR="00A1157D" w:rsidRDefault="00A1157D" w:rsidP="0083010B">
      <w:pPr>
        <w:spacing w:after="0" w:line="240" w:lineRule="auto"/>
        <w:ind w:firstLine="567"/>
        <w:jc w:val="both"/>
        <w:textAlignment w:val="baseline"/>
        <w:rPr>
          <w:rFonts w:ascii="Times New Roman" w:eastAsia="Times New Roman" w:hAnsi="Times New Roman" w:cs="Times New Roman"/>
          <w:b/>
          <w:bCs/>
          <w:sz w:val="28"/>
          <w:szCs w:val="28"/>
          <w:lang w:val="en-US"/>
        </w:rPr>
      </w:pPr>
    </w:p>
    <w:p w14:paraId="7F246126" w14:textId="04A30DF9" w:rsidR="00162D12" w:rsidRPr="005D4A72" w:rsidRDefault="00A1157D" w:rsidP="0083010B">
      <w:pPr>
        <w:spacing w:after="0" w:line="240" w:lineRule="auto"/>
        <w:ind w:firstLine="567"/>
        <w:jc w:val="both"/>
        <w:textAlignment w:val="baseline"/>
        <w:rPr>
          <w:rFonts w:ascii="Times New Roman" w:eastAsia="Times New Roman" w:hAnsi="Times New Roman" w:cs="Times New Roman"/>
          <w:b/>
          <w:bCs/>
          <w:sz w:val="28"/>
          <w:szCs w:val="28"/>
          <w:lang w:val="en-US"/>
        </w:rPr>
      </w:pPr>
      <w:r w:rsidRPr="005D4A72">
        <w:rPr>
          <w:rFonts w:ascii="Times New Roman" w:eastAsia="Times New Roman" w:hAnsi="Times New Roman" w:cs="Times New Roman"/>
          <w:b/>
          <w:bCs/>
          <w:sz w:val="28"/>
          <w:szCs w:val="28"/>
          <w:lang w:val="en-US"/>
        </w:rPr>
        <w:t>RESULTS AND DISCUSSION</w:t>
      </w:r>
    </w:p>
    <w:p w14:paraId="2112A6FF" w14:textId="06FADB66" w:rsidR="00A1157D" w:rsidRPr="0083010B" w:rsidRDefault="00A1157D" w:rsidP="0083010B">
      <w:pPr>
        <w:spacing w:after="0" w:line="240" w:lineRule="auto"/>
        <w:ind w:firstLine="567"/>
        <w:jc w:val="both"/>
        <w:rPr>
          <w:rFonts w:ascii="Times New Roman" w:hAnsi="Times New Roman" w:cs="Times New Roman"/>
          <w:sz w:val="28"/>
          <w:szCs w:val="28"/>
          <w:lang w:val="en-US"/>
        </w:rPr>
      </w:pPr>
      <w:r w:rsidRPr="00FF5B7E">
        <w:rPr>
          <w:rFonts w:ascii="Times New Roman" w:hAnsi="Times New Roman" w:cs="Times New Roman"/>
          <w:sz w:val="28"/>
          <w:szCs w:val="28"/>
          <w:lang w:val="en-US"/>
        </w:rPr>
        <w:t xml:space="preserve">This section should present the main findings obtained in the course of the study. The data should be clearly structured and, if necessary, supplemented with tables, graphs, or figures. Excessive descriptions should </w:t>
      </w:r>
      <w:r w:rsidRPr="0083010B">
        <w:rPr>
          <w:rFonts w:ascii="Times New Roman" w:hAnsi="Times New Roman" w:cs="Times New Roman"/>
          <w:sz w:val="28"/>
          <w:szCs w:val="28"/>
          <w:lang w:val="en-US"/>
        </w:rPr>
        <w:t xml:space="preserve">be avoided </w:t>
      </w:r>
      <w:r w:rsidR="00850596" w:rsidRPr="0083010B">
        <w:rPr>
          <w:rFonts w:ascii="Times New Roman" w:hAnsi="Times New Roman" w:cs="Times New Roman"/>
          <w:sz w:val="28"/>
          <w:szCs w:val="28"/>
          <w:lang w:val="kk-KZ"/>
        </w:rPr>
        <w:t>–</w:t>
      </w:r>
      <w:r w:rsidRPr="0083010B">
        <w:rPr>
          <w:rFonts w:ascii="Times New Roman" w:hAnsi="Times New Roman" w:cs="Times New Roman"/>
          <w:sz w:val="28"/>
          <w:szCs w:val="28"/>
          <w:lang w:val="en-US"/>
        </w:rPr>
        <w:t xml:space="preserve"> focus on interpreting key observations, measurements, or calculations. If needed, the results can be divided into subsections or thematic blocks</w:t>
      </w:r>
      <w:r w:rsidR="0083010B" w:rsidRPr="0083010B">
        <w:rPr>
          <w:rFonts w:ascii="Times New Roman" w:hAnsi="Times New Roman" w:cs="Times New Roman"/>
          <w:sz w:val="28"/>
          <w:szCs w:val="28"/>
          <w:lang w:val="kk-KZ"/>
        </w:rPr>
        <w:t xml:space="preserve"> </w:t>
      </w:r>
      <w:r w:rsidR="0083010B" w:rsidRPr="0083010B">
        <w:rPr>
          <w:rFonts w:ascii="Times New Roman" w:hAnsi="Times New Roman" w:cs="Times New Roman"/>
          <w:sz w:val="28"/>
          <w:szCs w:val="28"/>
          <w:lang w:val="en-US"/>
        </w:rPr>
        <w:t>(Taylor et al., 2020)</w:t>
      </w:r>
      <w:r w:rsidRPr="0083010B">
        <w:rPr>
          <w:rFonts w:ascii="Times New Roman" w:hAnsi="Times New Roman" w:cs="Times New Roman"/>
          <w:sz w:val="28"/>
          <w:szCs w:val="28"/>
          <w:lang w:val="en-US"/>
        </w:rPr>
        <w:t>.</w:t>
      </w:r>
    </w:p>
    <w:p w14:paraId="309F4CF1" w14:textId="6A579077" w:rsidR="00A1157D" w:rsidRPr="00FF5B7E" w:rsidRDefault="00A1157D" w:rsidP="0083010B">
      <w:pPr>
        <w:widowControl w:val="0"/>
        <w:spacing w:after="0" w:line="240" w:lineRule="auto"/>
        <w:ind w:firstLine="567"/>
        <w:jc w:val="both"/>
        <w:rPr>
          <w:rFonts w:ascii="Times New Roman" w:hAnsi="Times New Roman" w:cs="Times New Roman"/>
          <w:sz w:val="28"/>
          <w:szCs w:val="28"/>
          <w:lang w:val="en-US"/>
        </w:rPr>
      </w:pPr>
    </w:p>
    <w:p w14:paraId="3C4E1A0B" w14:textId="6037C89B" w:rsidR="00A1157D" w:rsidRPr="00850596" w:rsidRDefault="00A1157D" w:rsidP="0083010B">
      <w:pPr>
        <w:widowControl w:val="0"/>
        <w:spacing w:after="0" w:line="240" w:lineRule="auto"/>
        <w:ind w:firstLine="567"/>
        <w:jc w:val="center"/>
        <w:rPr>
          <w:rFonts w:ascii="Times New Roman" w:hAnsi="Times New Roman" w:cs="Times New Roman"/>
          <w:sz w:val="28"/>
          <w:szCs w:val="28"/>
        </w:rPr>
      </w:pPr>
      <w:r w:rsidRPr="00850596">
        <w:rPr>
          <w:rFonts w:ascii="Times New Roman" w:hAnsi="Times New Roman" w:cs="Times New Roman"/>
          <w:b/>
          <w:bCs/>
          <w:caps/>
          <w:noProof/>
          <w:sz w:val="28"/>
          <w:szCs w:val="28"/>
        </w:rPr>
        <w:drawing>
          <wp:inline distT="0" distB="0" distL="0" distR="0" wp14:anchorId="7FD504A4" wp14:editId="2A200FF3">
            <wp:extent cx="2813050" cy="2111772"/>
            <wp:effectExtent l="0" t="0" r="6350" b="317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21638" cy="2118219"/>
                    </a:xfrm>
                    <a:prstGeom prst="rect">
                      <a:avLst/>
                    </a:prstGeom>
                  </pic:spPr>
                </pic:pic>
              </a:graphicData>
            </a:graphic>
          </wp:inline>
        </w:drawing>
      </w:r>
    </w:p>
    <w:p w14:paraId="5717D433" w14:textId="3ED6412B" w:rsidR="00A1157D" w:rsidRPr="00850596" w:rsidRDefault="00A1157D" w:rsidP="0083010B">
      <w:pPr>
        <w:widowControl w:val="0"/>
        <w:spacing w:after="0" w:line="240" w:lineRule="auto"/>
        <w:ind w:firstLine="567"/>
        <w:jc w:val="center"/>
        <w:rPr>
          <w:rFonts w:ascii="Times New Roman" w:hAnsi="Times New Roman" w:cs="Times New Roman"/>
          <w:sz w:val="28"/>
          <w:szCs w:val="28"/>
        </w:rPr>
      </w:pPr>
    </w:p>
    <w:p w14:paraId="3C8EF127" w14:textId="1FC76AD0" w:rsidR="00A1157D" w:rsidRPr="00850596" w:rsidRDefault="00A1157D" w:rsidP="0083010B">
      <w:pPr>
        <w:widowControl w:val="0"/>
        <w:spacing w:after="0" w:line="240" w:lineRule="auto"/>
        <w:ind w:firstLine="567"/>
        <w:jc w:val="center"/>
        <w:rPr>
          <w:rFonts w:ascii="Times New Roman" w:hAnsi="Times New Roman" w:cs="Times New Roman"/>
          <w:sz w:val="28"/>
          <w:szCs w:val="28"/>
          <w:lang w:val="en-US"/>
        </w:rPr>
      </w:pPr>
      <w:r w:rsidRPr="00850596">
        <w:rPr>
          <w:rFonts w:ascii="Times New Roman" w:hAnsi="Times New Roman" w:cs="Times New Roman"/>
          <w:sz w:val="28"/>
          <w:szCs w:val="28"/>
          <w:lang w:val="en-US"/>
        </w:rPr>
        <w:t>Figure 1. Name of the figure</w:t>
      </w:r>
    </w:p>
    <w:p w14:paraId="47AB9CFC" w14:textId="77777777" w:rsidR="00A1157D" w:rsidRPr="00850596" w:rsidRDefault="00A1157D" w:rsidP="0083010B">
      <w:pPr>
        <w:widowControl w:val="0"/>
        <w:spacing w:after="0" w:line="240" w:lineRule="auto"/>
        <w:jc w:val="both"/>
        <w:rPr>
          <w:rFonts w:ascii="Times New Roman" w:hAnsi="Times New Roman" w:cs="Times New Roman"/>
          <w:bCs/>
          <w:i/>
          <w:sz w:val="28"/>
          <w:szCs w:val="28"/>
          <w:lang w:val="en-US"/>
        </w:rPr>
      </w:pPr>
      <w:r w:rsidRPr="00850596">
        <w:rPr>
          <w:rFonts w:ascii="Times New Roman" w:hAnsi="Times New Roman" w:cs="Times New Roman"/>
          <w:bCs/>
          <w:i/>
          <w:iCs/>
          <w:sz w:val="28"/>
          <w:szCs w:val="28"/>
          <w:lang w:val="en-US"/>
        </w:rPr>
        <w:t>Note: compiled by the authors</w:t>
      </w:r>
    </w:p>
    <w:p w14:paraId="40596E13" w14:textId="2A486162" w:rsidR="00A1157D" w:rsidRPr="00850596" w:rsidRDefault="00A1157D" w:rsidP="0083010B">
      <w:pPr>
        <w:widowControl w:val="0"/>
        <w:spacing w:after="0" w:line="240" w:lineRule="auto"/>
        <w:ind w:firstLine="567"/>
        <w:rPr>
          <w:rFonts w:ascii="Times New Roman" w:hAnsi="Times New Roman" w:cs="Times New Roman"/>
          <w:sz w:val="28"/>
          <w:szCs w:val="28"/>
          <w:lang w:val="en-US"/>
        </w:rPr>
      </w:pPr>
    </w:p>
    <w:p w14:paraId="7A09C162" w14:textId="77777777" w:rsidR="00850596" w:rsidRPr="00FF5B7E" w:rsidRDefault="00850596" w:rsidP="0083010B">
      <w:pPr>
        <w:pStyle w:val="a4"/>
        <w:widowControl w:val="0"/>
        <w:spacing w:after="0" w:line="240" w:lineRule="auto"/>
        <w:ind w:left="0" w:firstLine="567"/>
        <w:jc w:val="both"/>
        <w:rPr>
          <w:rFonts w:ascii="Times New Roman" w:hAnsi="Times New Roman" w:cs="Times New Roman"/>
          <w:sz w:val="28"/>
          <w:szCs w:val="28"/>
          <w:lang w:val="en-US"/>
        </w:rPr>
      </w:pPr>
      <w:r w:rsidRPr="00FF5B7E">
        <w:rPr>
          <w:rFonts w:ascii="Times New Roman" w:hAnsi="Times New Roman" w:cs="Times New Roman"/>
          <w:sz w:val="28"/>
          <w:szCs w:val="28"/>
          <w:lang w:val="en-US"/>
        </w:rPr>
        <w:t xml:space="preserve">The discussion of results should include a comparison with data presented in other studies, highlighting both similarities and discrepancies, as well as offering explanations for the observed effects. It is important to emphasize the scientific novelty, confirm or refute the stated hypotheses, and assess the accuracy and reliability of the data. Special attention should be paid to the logical structure of the presentation, the validity of the conclusions, and the alignment of the results with the stated research </w:t>
      </w:r>
      <w:r w:rsidRPr="00FF5B7E">
        <w:rPr>
          <w:rFonts w:ascii="Times New Roman" w:hAnsi="Times New Roman" w:cs="Times New Roman"/>
          <w:sz w:val="28"/>
          <w:szCs w:val="28"/>
          <w:lang w:val="en-US"/>
        </w:rPr>
        <w:lastRenderedPageBreak/>
        <w:t>objectives.</w:t>
      </w:r>
    </w:p>
    <w:p w14:paraId="634CD7AB" w14:textId="330831DC" w:rsidR="00850596" w:rsidRPr="00FF5B7E" w:rsidRDefault="00850596" w:rsidP="0083010B">
      <w:pPr>
        <w:pStyle w:val="a4"/>
        <w:widowControl w:val="0"/>
        <w:spacing w:after="0" w:line="240" w:lineRule="auto"/>
        <w:ind w:left="0" w:firstLine="567"/>
        <w:jc w:val="both"/>
        <w:rPr>
          <w:rFonts w:ascii="Times New Roman" w:hAnsi="Times New Roman" w:cs="Times New Roman"/>
          <w:sz w:val="28"/>
          <w:szCs w:val="28"/>
          <w:lang w:val="en-US"/>
        </w:rPr>
      </w:pPr>
      <w:r w:rsidRPr="00FF5B7E">
        <w:rPr>
          <w:rFonts w:ascii="Times New Roman" w:hAnsi="Times New Roman" w:cs="Times New Roman"/>
          <w:sz w:val="28"/>
          <w:szCs w:val="28"/>
          <w:lang w:val="en-US"/>
        </w:rPr>
        <w:t>It is also recommended to analyze potential limitations of the study and the conditions under which the results may be practically applicable. In cases where contradictory data are identified, possible reasons should be provided along with suggestions for future research directions. This approach contributes to a more comprehensive understanding of the results and their relevance within the broader context of the scientific problem under investigation.</w:t>
      </w:r>
    </w:p>
    <w:p w14:paraId="5C6DA4D5" w14:textId="77777777" w:rsidR="00850596" w:rsidRPr="00FF5B7E" w:rsidRDefault="00850596" w:rsidP="0083010B">
      <w:pPr>
        <w:pStyle w:val="a4"/>
        <w:widowControl w:val="0"/>
        <w:spacing w:after="0" w:line="240" w:lineRule="auto"/>
        <w:ind w:left="0" w:firstLine="567"/>
        <w:jc w:val="both"/>
        <w:rPr>
          <w:rFonts w:ascii="Times New Roman" w:hAnsi="Times New Roman" w:cs="Times New Roman"/>
          <w:sz w:val="28"/>
          <w:szCs w:val="28"/>
          <w:lang w:val="en-US"/>
        </w:rPr>
      </w:pPr>
    </w:p>
    <w:p w14:paraId="6EE086D3" w14:textId="77777777" w:rsidR="00850596" w:rsidRPr="00850596" w:rsidRDefault="00850596" w:rsidP="0083010B">
      <w:pPr>
        <w:pStyle w:val="a4"/>
        <w:widowControl w:val="0"/>
        <w:spacing w:after="0" w:line="240" w:lineRule="auto"/>
        <w:ind w:left="0" w:firstLine="567"/>
        <w:jc w:val="center"/>
        <w:rPr>
          <w:rFonts w:ascii="Times New Roman" w:hAnsi="Times New Roman" w:cs="Times New Roman"/>
          <w:sz w:val="28"/>
          <w:szCs w:val="28"/>
          <w:lang w:val="en-US"/>
        </w:rPr>
      </w:pPr>
      <w:r w:rsidRPr="00850596">
        <w:rPr>
          <w:rFonts w:ascii="Times New Roman" w:hAnsi="Times New Roman" w:cs="Times New Roman"/>
          <w:b/>
          <w:sz w:val="28"/>
          <w:szCs w:val="28"/>
          <w:lang w:val="en-US"/>
        </w:rPr>
        <w:t xml:space="preserve">Table 1. </w:t>
      </w:r>
      <w:r w:rsidRPr="00850596">
        <w:rPr>
          <w:rFonts w:ascii="Times New Roman" w:hAnsi="Times New Roman" w:cs="Times New Roman"/>
          <w:sz w:val="28"/>
          <w:szCs w:val="28"/>
          <w:lang w:val="en-US"/>
        </w:rPr>
        <w:t>Main technical characteristics of the experimental setup</w:t>
      </w:r>
    </w:p>
    <w:p w14:paraId="36A13D92" w14:textId="77777777" w:rsidR="00850596" w:rsidRPr="00850596" w:rsidRDefault="00850596" w:rsidP="0083010B">
      <w:pPr>
        <w:widowControl w:val="0"/>
        <w:spacing w:after="0" w:line="240" w:lineRule="auto"/>
        <w:ind w:firstLine="567"/>
        <w:rPr>
          <w:rFonts w:ascii="Times New Roman" w:hAnsi="Times New Roman" w:cs="Times New Roman"/>
          <w:sz w:val="28"/>
          <w:szCs w:val="28"/>
          <w:lang w:val="en-US"/>
        </w:rPr>
      </w:pPr>
    </w:p>
    <w:tbl>
      <w:tblPr>
        <w:tblStyle w:val="a3"/>
        <w:tblW w:w="0" w:type="auto"/>
        <w:jc w:val="center"/>
        <w:tblLook w:val="04A0" w:firstRow="1" w:lastRow="0" w:firstColumn="1" w:lastColumn="0" w:noHBand="0" w:noVBand="1"/>
      </w:tblPr>
      <w:tblGrid>
        <w:gridCol w:w="2180"/>
        <w:gridCol w:w="2180"/>
        <w:gridCol w:w="2180"/>
        <w:gridCol w:w="2180"/>
      </w:tblGrid>
      <w:tr w:rsidR="00850596" w:rsidRPr="00850596" w14:paraId="121E7635" w14:textId="77777777" w:rsidTr="00204486">
        <w:trPr>
          <w:jc w:val="center"/>
        </w:trPr>
        <w:tc>
          <w:tcPr>
            <w:tcW w:w="2180" w:type="dxa"/>
          </w:tcPr>
          <w:p w14:paraId="62C3D9B0" w14:textId="77777777" w:rsidR="00850596" w:rsidRPr="00850596" w:rsidRDefault="00850596" w:rsidP="0083010B">
            <w:pPr>
              <w:widowControl w:val="0"/>
              <w:jc w:val="center"/>
              <w:rPr>
                <w:rFonts w:ascii="Times New Roman" w:hAnsi="Times New Roman" w:cs="Times New Roman"/>
                <w:sz w:val="24"/>
                <w:szCs w:val="24"/>
                <w:lang w:val="kk-KZ"/>
              </w:rPr>
            </w:pPr>
            <w:r w:rsidRPr="00850596">
              <w:rPr>
                <w:rFonts w:ascii="Times New Roman" w:hAnsi="Times New Roman" w:cs="Times New Roman"/>
                <w:sz w:val="24"/>
                <w:szCs w:val="24"/>
              </w:rPr>
              <w:t xml:space="preserve">Column </w:t>
            </w:r>
            <w:r w:rsidRPr="00850596">
              <w:rPr>
                <w:rFonts w:ascii="Times New Roman" w:hAnsi="Times New Roman" w:cs="Times New Roman"/>
                <w:sz w:val="24"/>
                <w:szCs w:val="24"/>
                <w:lang w:val="kk-KZ"/>
              </w:rPr>
              <w:t>1</w:t>
            </w:r>
          </w:p>
        </w:tc>
        <w:tc>
          <w:tcPr>
            <w:tcW w:w="2180" w:type="dxa"/>
          </w:tcPr>
          <w:p w14:paraId="0E831200" w14:textId="77777777" w:rsidR="00850596" w:rsidRPr="00850596" w:rsidRDefault="00850596" w:rsidP="0083010B">
            <w:pPr>
              <w:widowControl w:val="0"/>
              <w:jc w:val="center"/>
              <w:rPr>
                <w:rFonts w:ascii="Times New Roman" w:hAnsi="Times New Roman" w:cs="Times New Roman"/>
                <w:sz w:val="24"/>
                <w:szCs w:val="24"/>
                <w:lang w:val="kk-KZ"/>
              </w:rPr>
            </w:pPr>
            <w:r w:rsidRPr="00850596">
              <w:rPr>
                <w:rFonts w:ascii="Times New Roman" w:hAnsi="Times New Roman" w:cs="Times New Roman"/>
                <w:sz w:val="24"/>
                <w:szCs w:val="24"/>
              </w:rPr>
              <w:t xml:space="preserve">Column </w:t>
            </w:r>
            <w:r w:rsidRPr="00850596">
              <w:rPr>
                <w:rFonts w:ascii="Times New Roman" w:hAnsi="Times New Roman" w:cs="Times New Roman"/>
                <w:sz w:val="24"/>
                <w:szCs w:val="24"/>
                <w:lang w:val="kk-KZ"/>
              </w:rPr>
              <w:t>2</w:t>
            </w:r>
          </w:p>
        </w:tc>
        <w:tc>
          <w:tcPr>
            <w:tcW w:w="2180" w:type="dxa"/>
          </w:tcPr>
          <w:p w14:paraId="55565467" w14:textId="77777777" w:rsidR="00850596" w:rsidRPr="00850596" w:rsidRDefault="00850596" w:rsidP="0083010B">
            <w:pPr>
              <w:widowControl w:val="0"/>
              <w:jc w:val="center"/>
              <w:rPr>
                <w:rFonts w:ascii="Times New Roman" w:hAnsi="Times New Roman" w:cs="Times New Roman"/>
                <w:sz w:val="24"/>
                <w:szCs w:val="24"/>
                <w:lang w:val="kk-KZ"/>
              </w:rPr>
            </w:pPr>
            <w:r w:rsidRPr="00850596">
              <w:rPr>
                <w:rFonts w:ascii="Times New Roman" w:hAnsi="Times New Roman" w:cs="Times New Roman"/>
                <w:sz w:val="24"/>
                <w:szCs w:val="24"/>
              </w:rPr>
              <w:t xml:space="preserve">Column </w:t>
            </w:r>
            <w:r w:rsidRPr="00850596">
              <w:rPr>
                <w:rFonts w:ascii="Times New Roman" w:hAnsi="Times New Roman" w:cs="Times New Roman"/>
                <w:sz w:val="24"/>
                <w:szCs w:val="24"/>
                <w:lang w:val="kk-KZ"/>
              </w:rPr>
              <w:t>3</w:t>
            </w:r>
          </w:p>
        </w:tc>
        <w:tc>
          <w:tcPr>
            <w:tcW w:w="2180" w:type="dxa"/>
          </w:tcPr>
          <w:p w14:paraId="6BF0DB6B" w14:textId="77777777" w:rsidR="00850596" w:rsidRPr="00850596" w:rsidRDefault="00850596" w:rsidP="0083010B">
            <w:pPr>
              <w:widowControl w:val="0"/>
              <w:jc w:val="center"/>
              <w:rPr>
                <w:rFonts w:ascii="Times New Roman" w:hAnsi="Times New Roman" w:cs="Times New Roman"/>
                <w:sz w:val="24"/>
                <w:szCs w:val="24"/>
                <w:lang w:val="kk-KZ"/>
              </w:rPr>
            </w:pPr>
            <w:r w:rsidRPr="00850596">
              <w:rPr>
                <w:rFonts w:ascii="Times New Roman" w:hAnsi="Times New Roman" w:cs="Times New Roman"/>
                <w:sz w:val="24"/>
                <w:szCs w:val="24"/>
              </w:rPr>
              <w:t xml:space="preserve">Column </w:t>
            </w:r>
            <w:r w:rsidRPr="00850596">
              <w:rPr>
                <w:rFonts w:ascii="Times New Roman" w:hAnsi="Times New Roman" w:cs="Times New Roman"/>
                <w:sz w:val="24"/>
                <w:szCs w:val="24"/>
                <w:lang w:val="kk-KZ"/>
              </w:rPr>
              <w:t>4</w:t>
            </w:r>
          </w:p>
        </w:tc>
      </w:tr>
      <w:tr w:rsidR="00850596" w:rsidRPr="00850596" w14:paraId="7D596840" w14:textId="77777777" w:rsidTr="00204486">
        <w:trPr>
          <w:jc w:val="center"/>
        </w:trPr>
        <w:tc>
          <w:tcPr>
            <w:tcW w:w="2180" w:type="dxa"/>
          </w:tcPr>
          <w:p w14:paraId="35A99D1B" w14:textId="77777777" w:rsidR="00850596" w:rsidRPr="00850596" w:rsidRDefault="00850596" w:rsidP="0083010B">
            <w:pPr>
              <w:widowControl w:val="0"/>
              <w:jc w:val="center"/>
              <w:rPr>
                <w:rFonts w:ascii="Times New Roman" w:hAnsi="Times New Roman" w:cs="Times New Roman"/>
                <w:sz w:val="24"/>
                <w:szCs w:val="24"/>
                <w:lang w:val="en-US"/>
              </w:rPr>
            </w:pPr>
            <w:r w:rsidRPr="00850596">
              <w:rPr>
                <w:rFonts w:ascii="Times New Roman" w:hAnsi="Times New Roman" w:cs="Times New Roman"/>
                <w:sz w:val="24"/>
                <w:szCs w:val="24"/>
              </w:rPr>
              <w:t>Parameter 1</w:t>
            </w:r>
          </w:p>
        </w:tc>
        <w:tc>
          <w:tcPr>
            <w:tcW w:w="2180" w:type="dxa"/>
          </w:tcPr>
          <w:p w14:paraId="46FCE415" w14:textId="77777777" w:rsidR="00850596" w:rsidRPr="00850596" w:rsidRDefault="00850596" w:rsidP="0083010B">
            <w:pPr>
              <w:widowControl w:val="0"/>
              <w:jc w:val="center"/>
              <w:rPr>
                <w:rFonts w:ascii="Times New Roman" w:hAnsi="Times New Roman" w:cs="Times New Roman"/>
                <w:sz w:val="24"/>
                <w:szCs w:val="24"/>
                <w:lang w:val="en-US"/>
              </w:rPr>
            </w:pPr>
            <w:r w:rsidRPr="00850596">
              <w:rPr>
                <w:rFonts w:ascii="Times New Roman" w:hAnsi="Times New Roman" w:cs="Times New Roman"/>
                <w:sz w:val="24"/>
                <w:szCs w:val="24"/>
              </w:rPr>
              <w:t>Value A</w:t>
            </w:r>
          </w:p>
        </w:tc>
        <w:tc>
          <w:tcPr>
            <w:tcW w:w="2180" w:type="dxa"/>
          </w:tcPr>
          <w:p w14:paraId="6EC6DA35" w14:textId="77777777" w:rsidR="00850596" w:rsidRPr="00850596" w:rsidRDefault="00850596" w:rsidP="0083010B">
            <w:pPr>
              <w:widowControl w:val="0"/>
              <w:jc w:val="center"/>
              <w:rPr>
                <w:rFonts w:ascii="Times New Roman" w:hAnsi="Times New Roman" w:cs="Times New Roman"/>
                <w:sz w:val="24"/>
                <w:szCs w:val="24"/>
                <w:lang w:val="en-US"/>
              </w:rPr>
            </w:pPr>
            <w:r w:rsidRPr="00850596">
              <w:rPr>
                <w:rFonts w:ascii="Times New Roman" w:hAnsi="Times New Roman" w:cs="Times New Roman"/>
                <w:sz w:val="24"/>
                <w:szCs w:val="24"/>
              </w:rPr>
              <w:t>Unit 1</w:t>
            </w:r>
          </w:p>
        </w:tc>
        <w:tc>
          <w:tcPr>
            <w:tcW w:w="2180" w:type="dxa"/>
          </w:tcPr>
          <w:p w14:paraId="5DAE28A0" w14:textId="77777777" w:rsidR="00850596" w:rsidRPr="00850596" w:rsidRDefault="00850596" w:rsidP="0083010B">
            <w:pPr>
              <w:widowControl w:val="0"/>
              <w:jc w:val="center"/>
              <w:rPr>
                <w:rFonts w:ascii="Times New Roman" w:hAnsi="Times New Roman" w:cs="Times New Roman"/>
                <w:sz w:val="24"/>
                <w:szCs w:val="24"/>
                <w:lang w:val="en-US"/>
              </w:rPr>
            </w:pPr>
            <w:r w:rsidRPr="00850596">
              <w:rPr>
                <w:rFonts w:ascii="Times New Roman" w:hAnsi="Times New Roman" w:cs="Times New Roman"/>
                <w:sz w:val="24"/>
                <w:szCs w:val="24"/>
              </w:rPr>
              <w:t>Description</w:t>
            </w:r>
          </w:p>
        </w:tc>
      </w:tr>
      <w:tr w:rsidR="00850596" w:rsidRPr="00850596" w14:paraId="299CF9BC" w14:textId="77777777" w:rsidTr="00204486">
        <w:trPr>
          <w:jc w:val="center"/>
        </w:trPr>
        <w:tc>
          <w:tcPr>
            <w:tcW w:w="2180" w:type="dxa"/>
          </w:tcPr>
          <w:p w14:paraId="6A014F31" w14:textId="77777777" w:rsidR="00850596" w:rsidRPr="00850596" w:rsidRDefault="00850596" w:rsidP="0083010B">
            <w:pPr>
              <w:widowControl w:val="0"/>
              <w:jc w:val="center"/>
              <w:rPr>
                <w:rFonts w:ascii="Times New Roman" w:hAnsi="Times New Roman" w:cs="Times New Roman"/>
                <w:sz w:val="24"/>
                <w:szCs w:val="24"/>
                <w:lang w:val="kk-KZ"/>
              </w:rPr>
            </w:pPr>
            <w:r w:rsidRPr="00850596">
              <w:rPr>
                <w:rFonts w:ascii="Times New Roman" w:hAnsi="Times New Roman" w:cs="Times New Roman"/>
                <w:sz w:val="24"/>
                <w:szCs w:val="24"/>
              </w:rPr>
              <w:t xml:space="preserve">Parameter </w:t>
            </w:r>
            <w:r w:rsidRPr="00850596">
              <w:rPr>
                <w:rFonts w:ascii="Times New Roman" w:hAnsi="Times New Roman" w:cs="Times New Roman"/>
                <w:sz w:val="24"/>
                <w:szCs w:val="24"/>
                <w:lang w:val="kk-KZ"/>
              </w:rPr>
              <w:t>2</w:t>
            </w:r>
          </w:p>
        </w:tc>
        <w:tc>
          <w:tcPr>
            <w:tcW w:w="2180" w:type="dxa"/>
          </w:tcPr>
          <w:p w14:paraId="4F47F307" w14:textId="77777777" w:rsidR="00850596" w:rsidRPr="00850596" w:rsidRDefault="00850596" w:rsidP="0083010B">
            <w:pPr>
              <w:widowControl w:val="0"/>
              <w:jc w:val="center"/>
              <w:rPr>
                <w:rFonts w:ascii="Times New Roman" w:hAnsi="Times New Roman" w:cs="Times New Roman"/>
                <w:sz w:val="24"/>
                <w:szCs w:val="24"/>
                <w:lang w:val="en-US"/>
              </w:rPr>
            </w:pPr>
            <w:r w:rsidRPr="00850596">
              <w:rPr>
                <w:rFonts w:ascii="Times New Roman" w:hAnsi="Times New Roman" w:cs="Times New Roman"/>
                <w:sz w:val="24"/>
                <w:szCs w:val="24"/>
              </w:rPr>
              <w:t>Value A</w:t>
            </w:r>
          </w:p>
        </w:tc>
        <w:tc>
          <w:tcPr>
            <w:tcW w:w="2180" w:type="dxa"/>
          </w:tcPr>
          <w:p w14:paraId="1643206C" w14:textId="77777777" w:rsidR="00850596" w:rsidRPr="00850596" w:rsidRDefault="00850596" w:rsidP="0083010B">
            <w:pPr>
              <w:widowControl w:val="0"/>
              <w:jc w:val="center"/>
              <w:rPr>
                <w:rFonts w:ascii="Times New Roman" w:hAnsi="Times New Roman" w:cs="Times New Roman"/>
                <w:sz w:val="24"/>
                <w:szCs w:val="24"/>
                <w:lang w:val="en-US"/>
              </w:rPr>
            </w:pPr>
            <w:r w:rsidRPr="00850596">
              <w:rPr>
                <w:rFonts w:ascii="Times New Roman" w:hAnsi="Times New Roman" w:cs="Times New Roman"/>
                <w:sz w:val="24"/>
                <w:szCs w:val="24"/>
              </w:rPr>
              <w:t>Unit 1</w:t>
            </w:r>
          </w:p>
        </w:tc>
        <w:tc>
          <w:tcPr>
            <w:tcW w:w="2180" w:type="dxa"/>
          </w:tcPr>
          <w:p w14:paraId="283F90A6" w14:textId="77777777" w:rsidR="00850596" w:rsidRPr="00850596" w:rsidRDefault="00850596" w:rsidP="0083010B">
            <w:pPr>
              <w:widowControl w:val="0"/>
              <w:jc w:val="center"/>
              <w:rPr>
                <w:rFonts w:ascii="Times New Roman" w:hAnsi="Times New Roman" w:cs="Times New Roman"/>
                <w:sz w:val="24"/>
                <w:szCs w:val="24"/>
                <w:lang w:val="en-US"/>
              </w:rPr>
            </w:pPr>
            <w:r w:rsidRPr="00850596">
              <w:rPr>
                <w:rFonts w:ascii="Times New Roman" w:hAnsi="Times New Roman" w:cs="Times New Roman"/>
                <w:sz w:val="24"/>
                <w:szCs w:val="24"/>
              </w:rPr>
              <w:t>Description</w:t>
            </w:r>
          </w:p>
        </w:tc>
      </w:tr>
      <w:tr w:rsidR="00850596" w:rsidRPr="00850596" w14:paraId="11DC48C0" w14:textId="77777777" w:rsidTr="00204486">
        <w:trPr>
          <w:jc w:val="center"/>
        </w:trPr>
        <w:tc>
          <w:tcPr>
            <w:tcW w:w="2180" w:type="dxa"/>
          </w:tcPr>
          <w:p w14:paraId="06257B71" w14:textId="77777777" w:rsidR="00850596" w:rsidRPr="00850596" w:rsidRDefault="00850596" w:rsidP="0083010B">
            <w:pPr>
              <w:widowControl w:val="0"/>
              <w:jc w:val="center"/>
              <w:rPr>
                <w:rFonts w:ascii="Times New Roman" w:hAnsi="Times New Roman" w:cs="Times New Roman"/>
                <w:sz w:val="24"/>
                <w:szCs w:val="24"/>
                <w:lang w:val="kk-KZ"/>
              </w:rPr>
            </w:pPr>
            <w:r w:rsidRPr="00850596">
              <w:rPr>
                <w:rFonts w:ascii="Times New Roman" w:hAnsi="Times New Roman" w:cs="Times New Roman"/>
                <w:sz w:val="24"/>
                <w:szCs w:val="24"/>
              </w:rPr>
              <w:t xml:space="preserve">Parameter </w:t>
            </w:r>
            <w:r w:rsidRPr="00850596">
              <w:rPr>
                <w:rFonts w:ascii="Times New Roman" w:hAnsi="Times New Roman" w:cs="Times New Roman"/>
                <w:sz w:val="24"/>
                <w:szCs w:val="24"/>
                <w:lang w:val="kk-KZ"/>
              </w:rPr>
              <w:t>3</w:t>
            </w:r>
          </w:p>
        </w:tc>
        <w:tc>
          <w:tcPr>
            <w:tcW w:w="2180" w:type="dxa"/>
          </w:tcPr>
          <w:p w14:paraId="66FD3EDE" w14:textId="77777777" w:rsidR="00850596" w:rsidRPr="00850596" w:rsidRDefault="00850596" w:rsidP="0083010B">
            <w:pPr>
              <w:widowControl w:val="0"/>
              <w:jc w:val="center"/>
              <w:rPr>
                <w:rFonts w:ascii="Times New Roman" w:hAnsi="Times New Roman" w:cs="Times New Roman"/>
                <w:sz w:val="24"/>
                <w:szCs w:val="24"/>
                <w:lang w:val="en-US"/>
              </w:rPr>
            </w:pPr>
            <w:r w:rsidRPr="00850596">
              <w:rPr>
                <w:rFonts w:ascii="Times New Roman" w:hAnsi="Times New Roman" w:cs="Times New Roman"/>
                <w:sz w:val="24"/>
                <w:szCs w:val="24"/>
              </w:rPr>
              <w:t>Value A</w:t>
            </w:r>
          </w:p>
        </w:tc>
        <w:tc>
          <w:tcPr>
            <w:tcW w:w="2180" w:type="dxa"/>
          </w:tcPr>
          <w:p w14:paraId="1C61B9EB" w14:textId="77777777" w:rsidR="00850596" w:rsidRPr="00850596" w:rsidRDefault="00850596" w:rsidP="0083010B">
            <w:pPr>
              <w:widowControl w:val="0"/>
              <w:jc w:val="center"/>
              <w:rPr>
                <w:rFonts w:ascii="Times New Roman" w:hAnsi="Times New Roman" w:cs="Times New Roman"/>
                <w:sz w:val="24"/>
                <w:szCs w:val="24"/>
                <w:lang w:val="en-US"/>
              </w:rPr>
            </w:pPr>
            <w:r w:rsidRPr="00850596">
              <w:rPr>
                <w:rFonts w:ascii="Times New Roman" w:hAnsi="Times New Roman" w:cs="Times New Roman"/>
                <w:sz w:val="24"/>
                <w:szCs w:val="24"/>
              </w:rPr>
              <w:t>Unit 1</w:t>
            </w:r>
          </w:p>
        </w:tc>
        <w:tc>
          <w:tcPr>
            <w:tcW w:w="2180" w:type="dxa"/>
          </w:tcPr>
          <w:p w14:paraId="6C263C18" w14:textId="77777777" w:rsidR="00850596" w:rsidRPr="00850596" w:rsidRDefault="00850596" w:rsidP="0083010B">
            <w:pPr>
              <w:widowControl w:val="0"/>
              <w:jc w:val="center"/>
              <w:rPr>
                <w:rFonts w:ascii="Times New Roman" w:hAnsi="Times New Roman" w:cs="Times New Roman"/>
                <w:sz w:val="24"/>
                <w:szCs w:val="24"/>
                <w:lang w:val="en-US"/>
              </w:rPr>
            </w:pPr>
            <w:r w:rsidRPr="00850596">
              <w:rPr>
                <w:rFonts w:ascii="Times New Roman" w:hAnsi="Times New Roman" w:cs="Times New Roman"/>
                <w:sz w:val="24"/>
                <w:szCs w:val="24"/>
              </w:rPr>
              <w:t>Description</w:t>
            </w:r>
          </w:p>
        </w:tc>
      </w:tr>
      <w:tr w:rsidR="00850596" w:rsidRPr="009944D5" w14:paraId="030D5F28" w14:textId="77777777" w:rsidTr="00204486">
        <w:trPr>
          <w:jc w:val="center"/>
        </w:trPr>
        <w:tc>
          <w:tcPr>
            <w:tcW w:w="8720" w:type="dxa"/>
            <w:gridSpan w:val="4"/>
          </w:tcPr>
          <w:p w14:paraId="4ADFB41B" w14:textId="77777777" w:rsidR="00850596" w:rsidRPr="00850596" w:rsidRDefault="00850596" w:rsidP="0083010B">
            <w:pPr>
              <w:widowControl w:val="0"/>
              <w:rPr>
                <w:rFonts w:ascii="Times New Roman" w:hAnsi="Times New Roman" w:cs="Times New Roman"/>
                <w:sz w:val="24"/>
                <w:szCs w:val="24"/>
                <w:lang w:val="en-US"/>
              </w:rPr>
            </w:pPr>
            <w:r w:rsidRPr="00FF5B7E">
              <w:rPr>
                <w:rFonts w:ascii="Times New Roman" w:hAnsi="Times New Roman" w:cs="Times New Roman"/>
                <w:i/>
                <w:sz w:val="24"/>
                <w:szCs w:val="24"/>
                <w:lang w:val="en-US"/>
              </w:rPr>
              <w:t>Note</w:t>
            </w:r>
            <w:r w:rsidRPr="00850596">
              <w:rPr>
                <w:rFonts w:ascii="Times New Roman" w:hAnsi="Times New Roman" w:cs="Times New Roman"/>
                <w:i/>
                <w:sz w:val="24"/>
                <w:szCs w:val="24"/>
                <w:lang w:val="en-US"/>
              </w:rPr>
              <w:t xml:space="preserve">: </w:t>
            </w:r>
            <w:r w:rsidRPr="00FF5B7E">
              <w:rPr>
                <w:rFonts w:ascii="Times New Roman" w:hAnsi="Times New Roman" w:cs="Times New Roman"/>
                <w:i/>
                <w:sz w:val="24"/>
                <w:szCs w:val="24"/>
                <w:lang w:val="en-US"/>
              </w:rPr>
              <w:t>compiled by the authors</w:t>
            </w:r>
          </w:p>
        </w:tc>
      </w:tr>
    </w:tbl>
    <w:p w14:paraId="64F818B3" w14:textId="75595D09" w:rsidR="00A1157D" w:rsidRDefault="00A1157D" w:rsidP="0083010B">
      <w:pPr>
        <w:widowControl w:val="0"/>
        <w:spacing w:after="0" w:line="240" w:lineRule="auto"/>
        <w:ind w:firstLine="567"/>
        <w:rPr>
          <w:rFonts w:ascii="Palatino Linotype" w:hAnsi="Palatino Linotype" w:cs="Times New Roman"/>
          <w:sz w:val="20"/>
          <w:szCs w:val="20"/>
          <w:lang w:val="en-US"/>
        </w:rPr>
      </w:pPr>
    </w:p>
    <w:p w14:paraId="3FFE93E8" w14:textId="77777777" w:rsidR="00850596" w:rsidRPr="00850596" w:rsidRDefault="00850596" w:rsidP="0083010B">
      <w:pPr>
        <w:pStyle w:val="a4"/>
        <w:widowControl w:val="0"/>
        <w:spacing w:after="0" w:line="240" w:lineRule="auto"/>
        <w:ind w:left="0" w:firstLine="567"/>
        <w:jc w:val="both"/>
        <w:rPr>
          <w:rFonts w:ascii="Times New Roman" w:hAnsi="Times New Roman" w:cs="Times New Roman"/>
          <w:sz w:val="28"/>
          <w:szCs w:val="28"/>
          <w:lang w:val="en-US"/>
        </w:rPr>
      </w:pPr>
      <w:r w:rsidRPr="00850596">
        <w:rPr>
          <w:rFonts w:ascii="Times New Roman" w:hAnsi="Times New Roman" w:cs="Times New Roman"/>
          <w:sz w:val="28"/>
          <w:szCs w:val="28"/>
          <w:lang w:val="en-US"/>
        </w:rPr>
        <w:t>Concluding this section, it is important to emphasize the theoretical and practical value of the conducted work. The obtained results can serve as a basis for further research or be implemented in specific technological processes. It is essential to demonstrate how they expand existing scientific knowledge and can influence the development of the relevant field.</w:t>
      </w:r>
    </w:p>
    <w:p w14:paraId="0053246D" w14:textId="77777777" w:rsidR="00850596" w:rsidRPr="00850596" w:rsidRDefault="00850596" w:rsidP="0083010B">
      <w:pPr>
        <w:widowControl w:val="0"/>
        <w:spacing w:after="0" w:line="240" w:lineRule="auto"/>
        <w:ind w:firstLine="567"/>
        <w:rPr>
          <w:rFonts w:ascii="Palatino Linotype" w:hAnsi="Palatino Linotype" w:cs="Times New Roman"/>
          <w:sz w:val="20"/>
          <w:szCs w:val="20"/>
          <w:lang w:val="en-US"/>
        </w:rPr>
      </w:pPr>
    </w:p>
    <w:p w14:paraId="509BC73E" w14:textId="4B613F0C" w:rsidR="00162D12" w:rsidRPr="005D4A72" w:rsidRDefault="00850596" w:rsidP="0083010B">
      <w:pPr>
        <w:spacing w:after="0" w:line="240" w:lineRule="auto"/>
        <w:ind w:firstLine="567"/>
        <w:jc w:val="both"/>
        <w:textAlignment w:val="baseline"/>
        <w:rPr>
          <w:rFonts w:ascii="Times New Roman" w:eastAsia="Times New Roman" w:hAnsi="Times New Roman" w:cs="Times New Roman"/>
          <w:b/>
          <w:bCs/>
          <w:sz w:val="28"/>
          <w:szCs w:val="28"/>
          <w:lang w:val="en-US"/>
        </w:rPr>
      </w:pPr>
      <w:r w:rsidRPr="005D4A72">
        <w:rPr>
          <w:rFonts w:ascii="Times New Roman" w:eastAsia="Times New Roman" w:hAnsi="Times New Roman" w:cs="Times New Roman"/>
          <w:b/>
          <w:bCs/>
          <w:sz w:val="28"/>
          <w:szCs w:val="28"/>
          <w:lang w:val="en-US"/>
        </w:rPr>
        <w:t>CONCLUSIONS</w:t>
      </w:r>
    </w:p>
    <w:p w14:paraId="253E06B3" w14:textId="4265C288" w:rsidR="00850596" w:rsidRPr="00850596" w:rsidRDefault="00850596" w:rsidP="0083010B">
      <w:pPr>
        <w:pStyle w:val="a4"/>
        <w:widowControl w:val="0"/>
        <w:spacing w:after="0" w:line="240" w:lineRule="auto"/>
        <w:ind w:left="0" w:firstLine="567"/>
        <w:jc w:val="both"/>
        <w:rPr>
          <w:rFonts w:ascii="Times New Roman" w:hAnsi="Times New Roman" w:cs="Times New Roman"/>
          <w:sz w:val="28"/>
          <w:szCs w:val="28"/>
          <w:lang w:val="en-US"/>
        </w:rPr>
      </w:pPr>
      <w:r w:rsidRPr="00850596">
        <w:rPr>
          <w:rFonts w:ascii="Times New Roman" w:hAnsi="Times New Roman" w:cs="Times New Roman"/>
          <w:sz w:val="28"/>
          <w:szCs w:val="28"/>
          <w:lang w:val="en-US"/>
        </w:rPr>
        <w:t xml:space="preserve">The conclusion should briefly summarize the research conducted and consolidate the main findings. It is necessary to indicate how the objectives and goals set out in the introduction were achieved during the course of the study. There is no need to repeat details </w:t>
      </w:r>
      <w:r>
        <w:rPr>
          <w:rFonts w:ascii="Times New Roman" w:hAnsi="Times New Roman" w:cs="Times New Roman"/>
          <w:sz w:val="28"/>
          <w:szCs w:val="28"/>
          <w:lang w:val="en-US"/>
        </w:rPr>
        <w:t>–</w:t>
      </w:r>
      <w:r w:rsidRPr="00850596">
        <w:rPr>
          <w:rFonts w:ascii="Times New Roman" w:hAnsi="Times New Roman" w:cs="Times New Roman"/>
          <w:sz w:val="28"/>
          <w:szCs w:val="28"/>
          <w:lang w:val="en-US"/>
        </w:rPr>
        <w:t xml:space="preserve"> the focus should be on highlighting the key points and conclusions.</w:t>
      </w:r>
    </w:p>
    <w:p w14:paraId="5793C4C3" w14:textId="77777777" w:rsidR="00850596" w:rsidRPr="00850596" w:rsidRDefault="00850596" w:rsidP="0083010B">
      <w:pPr>
        <w:pStyle w:val="a4"/>
        <w:widowControl w:val="0"/>
        <w:spacing w:after="0" w:line="240" w:lineRule="auto"/>
        <w:ind w:left="0" w:firstLine="567"/>
        <w:jc w:val="both"/>
        <w:rPr>
          <w:rFonts w:ascii="Times New Roman" w:hAnsi="Times New Roman" w:cs="Times New Roman"/>
          <w:sz w:val="28"/>
          <w:szCs w:val="28"/>
          <w:lang w:val="en-US"/>
        </w:rPr>
      </w:pPr>
      <w:r w:rsidRPr="00850596">
        <w:rPr>
          <w:rFonts w:ascii="Times New Roman" w:hAnsi="Times New Roman" w:cs="Times New Roman"/>
          <w:sz w:val="28"/>
          <w:szCs w:val="28"/>
          <w:lang w:val="en-US"/>
        </w:rPr>
        <w:t>Particular attention should be given to the scientific novelty and the contribution of the research to the advancement of the relevant field of knowledge. It is appropriate to state what theoretical or methodological conclusions were drawn and how they might be useful to the scientific community or professional practice.</w:t>
      </w:r>
    </w:p>
    <w:p w14:paraId="5AF04E78" w14:textId="77777777" w:rsidR="00850596" w:rsidRPr="00850596" w:rsidRDefault="00850596" w:rsidP="0083010B">
      <w:pPr>
        <w:pStyle w:val="a4"/>
        <w:widowControl w:val="0"/>
        <w:spacing w:after="0" w:line="240" w:lineRule="auto"/>
        <w:ind w:left="0" w:firstLine="567"/>
        <w:jc w:val="both"/>
        <w:rPr>
          <w:rFonts w:ascii="Times New Roman" w:hAnsi="Times New Roman" w:cs="Times New Roman"/>
          <w:sz w:val="28"/>
          <w:szCs w:val="28"/>
          <w:lang w:val="en-US"/>
        </w:rPr>
      </w:pPr>
      <w:r w:rsidRPr="00850596">
        <w:rPr>
          <w:rFonts w:ascii="Times New Roman" w:hAnsi="Times New Roman" w:cs="Times New Roman"/>
          <w:sz w:val="28"/>
          <w:szCs w:val="28"/>
          <w:lang w:val="en-US"/>
        </w:rPr>
        <w:t>The conclusion may also include an assessment of the practical significance of the obtained results. It is advisable to briefly indicate under what conditions and for which tasks they can be applied, as well as note any limitations identified during the study.</w:t>
      </w:r>
    </w:p>
    <w:p w14:paraId="4FFF456F" w14:textId="77777777" w:rsidR="00850596" w:rsidRPr="00850596" w:rsidRDefault="00850596" w:rsidP="0083010B">
      <w:pPr>
        <w:pStyle w:val="a4"/>
        <w:widowControl w:val="0"/>
        <w:spacing w:after="0" w:line="240" w:lineRule="auto"/>
        <w:ind w:left="0" w:firstLine="567"/>
        <w:jc w:val="both"/>
        <w:rPr>
          <w:rFonts w:ascii="Times New Roman" w:hAnsi="Times New Roman" w:cs="Times New Roman"/>
          <w:sz w:val="28"/>
          <w:szCs w:val="28"/>
          <w:lang w:val="en-US"/>
        </w:rPr>
      </w:pPr>
      <w:r w:rsidRPr="00850596">
        <w:rPr>
          <w:rFonts w:ascii="Times New Roman" w:hAnsi="Times New Roman" w:cs="Times New Roman"/>
          <w:sz w:val="28"/>
          <w:szCs w:val="28"/>
          <w:lang w:val="en-US"/>
        </w:rPr>
        <w:t>Finally, it is recommended to outline prospects for further research on the topic. This may include specifying which areas require additional exploration, which hypotheses need to be tested, or which applied aspects may be implemented in the future.</w:t>
      </w:r>
    </w:p>
    <w:p w14:paraId="651E9A37" w14:textId="147C11BB" w:rsidR="0095319A" w:rsidRDefault="0095319A" w:rsidP="0083010B">
      <w:pPr>
        <w:pStyle w:val="2"/>
        <w:spacing w:line="240" w:lineRule="auto"/>
        <w:rPr>
          <w:rFonts w:ascii="Times New Roman" w:hAnsi="Times New Roman" w:cs="Times New Roman"/>
          <w:b/>
          <w:i w:val="0"/>
          <w:spacing w:val="-4"/>
          <w:sz w:val="28"/>
          <w:szCs w:val="28"/>
        </w:rPr>
      </w:pPr>
    </w:p>
    <w:p w14:paraId="64539949" w14:textId="77777777" w:rsidR="00850596" w:rsidRPr="00FF5B7E" w:rsidRDefault="00850596" w:rsidP="0083010B">
      <w:pPr>
        <w:pStyle w:val="a4"/>
        <w:widowControl w:val="0"/>
        <w:spacing w:after="0" w:line="240" w:lineRule="auto"/>
        <w:ind w:left="0" w:firstLine="567"/>
        <w:jc w:val="both"/>
        <w:rPr>
          <w:rFonts w:ascii="Times New Roman" w:hAnsi="Times New Roman" w:cs="Times New Roman"/>
          <w:bCs/>
          <w:sz w:val="24"/>
          <w:szCs w:val="24"/>
          <w:lang w:val="en-US"/>
        </w:rPr>
      </w:pPr>
      <w:r w:rsidRPr="00FF5B7E">
        <w:rPr>
          <w:rFonts w:ascii="Times New Roman" w:hAnsi="Times New Roman" w:cs="Times New Roman"/>
          <w:b/>
          <w:bCs/>
          <w:sz w:val="24"/>
          <w:szCs w:val="24"/>
          <w:lang w:val="en-US"/>
        </w:rPr>
        <w:t>CONFLICT OF INTEREST:</w:t>
      </w:r>
      <w:r w:rsidRPr="00FF5B7E">
        <w:rPr>
          <w:rFonts w:ascii="Times New Roman" w:hAnsi="Times New Roman" w:cs="Times New Roman"/>
          <w:bCs/>
          <w:sz w:val="24"/>
          <w:szCs w:val="24"/>
          <w:lang w:val="en-US"/>
        </w:rPr>
        <w:t xml:space="preserve"> The authors declare no conflict of interest.</w:t>
      </w:r>
    </w:p>
    <w:p w14:paraId="3EA7F6AA" w14:textId="77777777" w:rsidR="0078235C" w:rsidRPr="0078235C" w:rsidRDefault="0078235C" w:rsidP="0083010B">
      <w:pPr>
        <w:spacing w:after="0" w:line="240" w:lineRule="auto"/>
        <w:ind w:firstLine="567"/>
        <w:jc w:val="both"/>
        <w:rPr>
          <w:rFonts w:ascii="Times New Roman" w:hAnsi="Times New Roman" w:cs="Times New Roman"/>
          <w:sz w:val="24"/>
          <w:szCs w:val="24"/>
          <w:lang w:val="en-US"/>
        </w:rPr>
      </w:pPr>
      <w:r w:rsidRPr="0078235C">
        <w:rPr>
          <w:rFonts w:ascii="Times New Roman" w:hAnsi="Times New Roman" w:cs="Times New Roman"/>
          <w:b/>
          <w:bCs/>
          <w:sz w:val="24"/>
          <w:szCs w:val="24"/>
          <w:lang w:val="en-US"/>
        </w:rPr>
        <w:t>FUNDING:</w:t>
      </w:r>
      <w:r w:rsidRPr="0078235C">
        <w:rPr>
          <w:rFonts w:ascii="Times New Roman" w:hAnsi="Times New Roman" w:cs="Times New Roman"/>
          <w:sz w:val="24"/>
          <w:szCs w:val="24"/>
          <w:lang w:val="en-US"/>
        </w:rPr>
        <w:t xml:space="preserve"> This section indicates the source of funding received during the research. For example: “</w:t>
      </w:r>
      <w:r w:rsidRPr="0078235C">
        <w:rPr>
          <w:rFonts w:ascii="Times New Roman" w:hAnsi="Times New Roman" w:cs="Times New Roman"/>
          <w:bCs/>
          <w:sz w:val="24"/>
          <w:szCs w:val="24"/>
          <w:lang w:val="en-US"/>
        </w:rPr>
        <w:t>The research was carried out within the framework of program-targeted financing of subjects of scientific and/or scientific and technical activities for 2024–2026 under the IRN project BR 24993003 “Development of a set of measures for instrumental support of manufacturing sectors of the Economy of the Republic of Kazakhstan”, funded by the Committee of Science and Higher Education of the Ministry of Education and Science of the Republic of Kazakhstan</w:t>
      </w:r>
      <w:r w:rsidRPr="0078235C">
        <w:rPr>
          <w:rFonts w:ascii="Times New Roman" w:hAnsi="Times New Roman" w:cs="Times New Roman"/>
          <w:sz w:val="24"/>
          <w:szCs w:val="24"/>
          <w:lang w:val="en-US"/>
        </w:rPr>
        <w:t xml:space="preserve">.” </w:t>
      </w:r>
    </w:p>
    <w:p w14:paraId="211949AA" w14:textId="77777777" w:rsidR="00850596" w:rsidRPr="00FF5B7E" w:rsidRDefault="00850596" w:rsidP="0083010B">
      <w:pPr>
        <w:pStyle w:val="a4"/>
        <w:widowControl w:val="0"/>
        <w:spacing w:after="0" w:line="240" w:lineRule="auto"/>
        <w:ind w:left="0" w:firstLine="567"/>
        <w:jc w:val="both"/>
        <w:rPr>
          <w:rFonts w:ascii="Times New Roman" w:eastAsia="Times New Roman" w:hAnsi="Times New Roman" w:cs="Times New Roman"/>
          <w:sz w:val="24"/>
          <w:szCs w:val="24"/>
          <w:lang w:val="en-US"/>
        </w:rPr>
      </w:pPr>
      <w:r w:rsidRPr="00FF5B7E">
        <w:rPr>
          <w:rFonts w:ascii="Times New Roman" w:eastAsia="Times New Roman" w:hAnsi="Times New Roman" w:cs="Times New Roman"/>
          <w:b/>
          <w:bCs/>
          <w:sz w:val="24"/>
          <w:szCs w:val="24"/>
          <w:lang w:val="en-US"/>
        </w:rPr>
        <w:t>INSTITUTIONAL REVIEW BOARD STATEMENT</w:t>
      </w:r>
      <w:r w:rsidRPr="00FF5B7E">
        <w:rPr>
          <w:rFonts w:ascii="Times New Roman" w:eastAsia="Times New Roman" w:hAnsi="Times New Roman" w:cs="Times New Roman"/>
          <w:sz w:val="24"/>
          <w:szCs w:val="24"/>
          <w:lang w:val="en-US"/>
        </w:rPr>
        <w:t xml:space="preserve">: </w:t>
      </w:r>
      <w:r w:rsidRPr="007B546D">
        <w:rPr>
          <w:rFonts w:ascii="Times New Roman" w:eastAsia="Times New Roman" w:hAnsi="Times New Roman" w:cs="Times New Roman"/>
          <w:sz w:val="24"/>
          <w:szCs w:val="24"/>
          <w:lang w:val="en-US"/>
        </w:rPr>
        <w:t xml:space="preserve">This section should indicate whether the study was reviewed and approved by an Institutional Review Board (IRB) or equivalent ethics committee, and provide relevant details such as the institution and protocol number. If ethical approval was not required, authors should clearly state and justify this (e.g., because the study did not involve human participants or animals). </w:t>
      </w:r>
      <w:r w:rsidRPr="007B546D">
        <w:rPr>
          <w:rFonts w:ascii="Times New Roman" w:eastAsia="Times New Roman" w:hAnsi="Times New Roman" w:cs="Times New Roman"/>
          <w:b/>
          <w:bCs/>
          <w:sz w:val="24"/>
          <w:szCs w:val="24"/>
          <w:lang w:val="en-US"/>
        </w:rPr>
        <w:t>Example:</w:t>
      </w:r>
      <w:r w:rsidRPr="007B546D">
        <w:rPr>
          <w:rFonts w:ascii="Times New Roman" w:eastAsia="Times New Roman" w:hAnsi="Times New Roman" w:cs="Times New Roman"/>
          <w:sz w:val="24"/>
          <w:szCs w:val="24"/>
          <w:lang w:val="en-US"/>
        </w:rPr>
        <w:t xml:space="preserve"> </w:t>
      </w:r>
      <w:r w:rsidRPr="007B546D">
        <w:rPr>
          <w:rFonts w:ascii="Times New Roman" w:eastAsia="Times New Roman" w:hAnsi="Times New Roman" w:cs="Times New Roman"/>
          <w:i/>
          <w:iCs/>
          <w:sz w:val="24"/>
          <w:szCs w:val="24"/>
          <w:lang w:val="en-US"/>
        </w:rPr>
        <w:t>“This study complied with applicable institutional and national ethical standards and was approved by the relevant Institutional Review Board where required (protocol number: [XXXX], approval date: [DD Month YYYY]); as the research was purely technical and did not involve human participants or animals, this section is marked as ‘Not applicable.’”</w:t>
      </w:r>
    </w:p>
    <w:p w14:paraId="622BB2D5" w14:textId="77777777" w:rsidR="00850596" w:rsidRPr="00FF5B7E" w:rsidRDefault="00850596" w:rsidP="0083010B">
      <w:pPr>
        <w:pStyle w:val="a4"/>
        <w:widowControl w:val="0"/>
        <w:spacing w:after="0" w:line="240" w:lineRule="auto"/>
        <w:ind w:left="0" w:firstLine="567"/>
        <w:jc w:val="both"/>
        <w:rPr>
          <w:rFonts w:ascii="Times New Roman" w:eastAsia="Times New Roman" w:hAnsi="Times New Roman" w:cs="Times New Roman"/>
          <w:sz w:val="24"/>
          <w:szCs w:val="24"/>
          <w:lang w:val="en-US"/>
        </w:rPr>
      </w:pPr>
      <w:r w:rsidRPr="00FF5B7E">
        <w:rPr>
          <w:rFonts w:ascii="Times New Roman" w:eastAsia="Times New Roman" w:hAnsi="Times New Roman" w:cs="Times New Roman"/>
          <w:b/>
          <w:bCs/>
          <w:sz w:val="24"/>
          <w:szCs w:val="24"/>
          <w:lang w:val="en-US"/>
        </w:rPr>
        <w:t>INFORMED CONSENT STATEMENT</w:t>
      </w:r>
      <w:r w:rsidRPr="00FF5B7E">
        <w:rPr>
          <w:rFonts w:ascii="Times New Roman" w:eastAsia="Times New Roman" w:hAnsi="Times New Roman" w:cs="Times New Roman"/>
          <w:sz w:val="24"/>
          <w:szCs w:val="24"/>
          <w:lang w:val="en-US"/>
        </w:rPr>
        <w:t xml:space="preserve">: </w:t>
      </w:r>
      <w:r w:rsidRPr="007B546D">
        <w:rPr>
          <w:rFonts w:ascii="Times New Roman" w:eastAsia="Times New Roman" w:hAnsi="Times New Roman" w:cs="Times New Roman"/>
          <w:sz w:val="24"/>
          <w:szCs w:val="24"/>
          <w:lang w:val="en-US"/>
        </w:rPr>
        <w:t xml:space="preserve">This section should confirm that, where applicable, all human participants were fully informed about the purpose, procedures, and potential risks of the study and voluntarily agreed to participate, specifying whether consent was written or verbal. If the study did not involve human participants, this should be clearly indicated. </w:t>
      </w:r>
      <w:r w:rsidRPr="007B546D">
        <w:rPr>
          <w:rFonts w:ascii="Times New Roman" w:eastAsia="Times New Roman" w:hAnsi="Times New Roman" w:cs="Times New Roman"/>
          <w:b/>
          <w:bCs/>
          <w:sz w:val="24"/>
          <w:szCs w:val="24"/>
          <w:lang w:val="en-US"/>
        </w:rPr>
        <w:t>Example</w:t>
      </w:r>
      <w:r w:rsidRPr="007B546D">
        <w:rPr>
          <w:rFonts w:ascii="Times New Roman" w:eastAsia="Times New Roman" w:hAnsi="Times New Roman" w:cs="Times New Roman"/>
          <w:sz w:val="24"/>
          <w:szCs w:val="24"/>
          <w:lang w:val="en-US"/>
        </w:rPr>
        <w:t xml:space="preserve">: </w:t>
      </w:r>
      <w:r w:rsidRPr="007B546D">
        <w:rPr>
          <w:rFonts w:ascii="Times New Roman" w:eastAsia="Times New Roman" w:hAnsi="Times New Roman" w:cs="Times New Roman"/>
          <w:i/>
          <w:iCs/>
          <w:sz w:val="24"/>
          <w:szCs w:val="24"/>
          <w:lang w:val="en-US"/>
        </w:rPr>
        <w:t>“Written informed consent was obtained from all participants prior to their involvement in the study; if no human participants were involved, this section is marked as ‘Not applicable.’”</w:t>
      </w:r>
    </w:p>
    <w:p w14:paraId="4178786F" w14:textId="77777777" w:rsidR="00850596" w:rsidRPr="00FF5B7E" w:rsidRDefault="00850596" w:rsidP="0083010B">
      <w:pPr>
        <w:pStyle w:val="a4"/>
        <w:widowControl w:val="0"/>
        <w:spacing w:after="0" w:line="240" w:lineRule="auto"/>
        <w:ind w:left="0" w:firstLine="567"/>
        <w:jc w:val="both"/>
        <w:rPr>
          <w:rFonts w:ascii="Times New Roman" w:hAnsi="Times New Roman" w:cs="Times New Roman"/>
          <w:bCs/>
          <w:sz w:val="24"/>
          <w:szCs w:val="24"/>
          <w:lang w:val="en-US"/>
        </w:rPr>
      </w:pPr>
      <w:r w:rsidRPr="00FF5B7E">
        <w:rPr>
          <w:rFonts w:ascii="Times New Roman" w:eastAsia="Times New Roman" w:hAnsi="Times New Roman" w:cs="Times New Roman"/>
          <w:b/>
          <w:bCs/>
          <w:sz w:val="24"/>
          <w:szCs w:val="24"/>
          <w:lang w:val="en-US"/>
        </w:rPr>
        <w:t>DATA AVAILABILITY STATEMENT</w:t>
      </w:r>
      <w:r w:rsidRPr="00FF5B7E">
        <w:rPr>
          <w:rFonts w:ascii="Times New Roman" w:eastAsia="Times New Roman" w:hAnsi="Times New Roman" w:cs="Times New Roman"/>
          <w:sz w:val="24"/>
          <w:szCs w:val="24"/>
          <w:lang w:val="en-US"/>
        </w:rPr>
        <w:t xml:space="preserve">: </w:t>
      </w:r>
      <w:r w:rsidRPr="007B546D">
        <w:rPr>
          <w:rFonts w:ascii="Times New Roman" w:eastAsia="Times New Roman" w:hAnsi="Times New Roman" w:cs="Times New Roman"/>
          <w:sz w:val="24"/>
          <w:szCs w:val="24"/>
          <w:lang w:val="en-US"/>
        </w:rPr>
        <w:t xml:space="preserve">This section should describe whether the data supporting the findings of the study are publicly available, available upon reasonable request, or restricted, and indicate where they can be accessed if applicable. Authors should also state if no new data were generated or analyzed. </w:t>
      </w:r>
      <w:r w:rsidRPr="007B546D">
        <w:rPr>
          <w:rFonts w:ascii="Times New Roman" w:eastAsia="Times New Roman" w:hAnsi="Times New Roman" w:cs="Times New Roman"/>
          <w:b/>
          <w:bCs/>
          <w:sz w:val="24"/>
          <w:szCs w:val="24"/>
          <w:lang w:val="en-US"/>
        </w:rPr>
        <w:t>Example:</w:t>
      </w:r>
      <w:r w:rsidRPr="007B546D">
        <w:rPr>
          <w:rFonts w:ascii="Times New Roman" w:eastAsia="Times New Roman" w:hAnsi="Times New Roman" w:cs="Times New Roman"/>
          <w:sz w:val="24"/>
          <w:szCs w:val="24"/>
          <w:lang w:val="en-US"/>
        </w:rPr>
        <w:t xml:space="preserve"> </w:t>
      </w:r>
      <w:r w:rsidRPr="007B546D">
        <w:rPr>
          <w:rFonts w:ascii="Times New Roman" w:eastAsia="Times New Roman" w:hAnsi="Times New Roman" w:cs="Times New Roman"/>
          <w:i/>
          <w:iCs/>
          <w:sz w:val="24"/>
          <w:szCs w:val="24"/>
          <w:lang w:val="en-US"/>
        </w:rPr>
        <w:t>“The data supporting the findings of this technical study are available from the corresponding author upon reasonable request; alternatively, no new experimental data were generated as the work was based on numerical modeling and theoretical analysis.”</w:t>
      </w:r>
    </w:p>
    <w:p w14:paraId="45B1191C" w14:textId="77777777" w:rsidR="00850596" w:rsidRPr="00FF5B7E" w:rsidRDefault="00850596" w:rsidP="0083010B">
      <w:pPr>
        <w:pStyle w:val="a4"/>
        <w:widowControl w:val="0"/>
        <w:spacing w:after="0" w:line="240" w:lineRule="auto"/>
        <w:ind w:left="0" w:firstLine="567"/>
        <w:jc w:val="both"/>
        <w:rPr>
          <w:rFonts w:ascii="Times New Roman" w:hAnsi="Times New Roman" w:cs="Times New Roman"/>
          <w:bCs/>
          <w:sz w:val="24"/>
          <w:szCs w:val="24"/>
          <w:lang w:val="en-US"/>
        </w:rPr>
      </w:pPr>
      <w:r w:rsidRPr="00FF5B7E">
        <w:rPr>
          <w:rFonts w:ascii="Times New Roman" w:hAnsi="Times New Roman" w:cs="Times New Roman"/>
          <w:b/>
          <w:bCs/>
          <w:sz w:val="24"/>
          <w:szCs w:val="24"/>
          <w:lang w:val="en-US"/>
        </w:rPr>
        <w:t>ACKNOWLEDGEMENTS:</w:t>
      </w:r>
      <w:r w:rsidRPr="00FF5B7E">
        <w:rPr>
          <w:rFonts w:ascii="Times New Roman" w:hAnsi="Times New Roman" w:cs="Times New Roman"/>
          <w:bCs/>
          <w:sz w:val="24"/>
          <w:szCs w:val="24"/>
          <w:lang w:val="en-US"/>
        </w:rPr>
        <w:t xml:space="preserve"> This section expresses gratitude to individuals and organizations that contributed to the research. For example:</w:t>
      </w:r>
      <w:r w:rsidRPr="00FF5B7E">
        <w:rPr>
          <w:rFonts w:ascii="Times New Roman" w:hAnsi="Times New Roman" w:cs="Times New Roman"/>
          <w:bCs/>
          <w:i/>
          <w:iCs/>
          <w:sz w:val="24"/>
          <w:szCs w:val="24"/>
          <w:lang w:val="en-US"/>
        </w:rPr>
        <w:t xml:space="preserve"> </w:t>
      </w:r>
      <w:r w:rsidRPr="00FF5B7E">
        <w:rPr>
          <w:rFonts w:ascii="Times New Roman" w:hAnsi="Times New Roman" w:cs="Times New Roman"/>
          <w:bCs/>
          <w:sz w:val="24"/>
          <w:szCs w:val="24"/>
          <w:lang w:val="en-US"/>
        </w:rPr>
        <w:t>“The authors express their gratitude to colleagues for methodological support and helpful discussions, as well as to anonymous reviewers for valuable comments that helped improve the quality of the article.”</w:t>
      </w:r>
    </w:p>
    <w:p w14:paraId="361D1865" w14:textId="77777777" w:rsidR="00850596" w:rsidRPr="00FF5B7E" w:rsidRDefault="00850596" w:rsidP="0083010B">
      <w:pPr>
        <w:pStyle w:val="a4"/>
        <w:widowControl w:val="0"/>
        <w:spacing w:after="0" w:line="240" w:lineRule="auto"/>
        <w:ind w:left="0" w:firstLine="567"/>
        <w:jc w:val="both"/>
        <w:rPr>
          <w:rFonts w:ascii="Times New Roman" w:hAnsi="Times New Roman" w:cs="Times New Roman"/>
          <w:bCs/>
          <w:sz w:val="24"/>
          <w:szCs w:val="24"/>
          <w:lang w:val="en-US"/>
        </w:rPr>
      </w:pPr>
      <w:r w:rsidRPr="00FF5B7E">
        <w:rPr>
          <w:rFonts w:ascii="Times New Roman" w:hAnsi="Times New Roman" w:cs="Times New Roman"/>
          <w:b/>
          <w:bCs/>
          <w:sz w:val="24"/>
          <w:szCs w:val="24"/>
          <w:lang w:val="en-US"/>
        </w:rPr>
        <w:t>STATEMENT ON THE USE OF ARTIFICIAL INTELLIGENCE TECHNOLOGIES:</w:t>
      </w:r>
      <w:r w:rsidRPr="00FF5B7E">
        <w:rPr>
          <w:rFonts w:ascii="Times New Roman" w:hAnsi="Times New Roman" w:cs="Times New Roman"/>
          <w:bCs/>
          <w:sz w:val="24"/>
          <w:szCs w:val="24"/>
          <w:lang w:val="en-US"/>
        </w:rPr>
        <w:t xml:space="preserve"> Authors of scientific articles may use artificial intelligence (AI) tools at various stages of preparing their work, including assistance with writing, editing, fact-checking, and data analysis. However, when writing the manuscript, authors must clearly indicate the use of generative AI and related technologies in the article.</w:t>
      </w:r>
    </w:p>
    <w:p w14:paraId="64D473AD" w14:textId="57EB56CA" w:rsidR="00A90C17" w:rsidRPr="00FF5B7E" w:rsidRDefault="00A90C17" w:rsidP="0083010B">
      <w:pPr>
        <w:pStyle w:val="a4"/>
        <w:widowControl w:val="0"/>
        <w:spacing w:after="0" w:line="240" w:lineRule="auto"/>
        <w:ind w:left="0" w:firstLine="567"/>
        <w:jc w:val="both"/>
        <w:rPr>
          <w:rFonts w:ascii="Times New Roman" w:hAnsi="Times New Roman" w:cs="Times New Roman"/>
          <w:bCs/>
          <w:sz w:val="24"/>
          <w:szCs w:val="24"/>
          <w:lang w:val="en-US"/>
        </w:rPr>
      </w:pPr>
      <w:r w:rsidRPr="00FF5B7E">
        <w:rPr>
          <w:rFonts w:ascii="Times New Roman" w:hAnsi="Times New Roman" w:cs="Times New Roman"/>
          <w:bCs/>
          <w:sz w:val="24"/>
          <w:szCs w:val="24"/>
          <w:lang w:val="en-US"/>
        </w:rPr>
        <w:t>The AI model used must be cited in the reference list (References) in the following format: Model Name. (Year, Month</w:t>
      </w:r>
      <w:r w:rsidRPr="007B546D">
        <w:rPr>
          <w:rFonts w:ascii="Times New Roman" w:hAnsi="Times New Roman" w:cs="Times New Roman"/>
          <w:bCs/>
          <w:sz w:val="24"/>
          <w:szCs w:val="24"/>
          <w:lang w:val="kk-KZ"/>
        </w:rPr>
        <w:t>,</w:t>
      </w:r>
      <w:r w:rsidRPr="00FF5B7E">
        <w:rPr>
          <w:rFonts w:ascii="Times New Roman" w:hAnsi="Times New Roman" w:cs="Times New Roman"/>
          <w:bCs/>
          <w:sz w:val="24"/>
          <w:szCs w:val="24"/>
          <w:lang w:val="en-US"/>
        </w:rPr>
        <w:t xml:space="preserve"> Day). Prompt or content description [Large language model]. Platform name. URL</w:t>
      </w:r>
    </w:p>
    <w:p w14:paraId="782635DE" w14:textId="145B5635" w:rsidR="0095319A" w:rsidRDefault="00AD33A5" w:rsidP="0083010B">
      <w:pPr>
        <w:pStyle w:val="2"/>
        <w:spacing w:line="240" w:lineRule="auto"/>
        <w:ind w:firstLine="567"/>
        <w:jc w:val="center"/>
        <w:rPr>
          <w:rFonts w:ascii="Times New Roman" w:hAnsi="Times New Roman" w:cs="Times New Roman"/>
          <w:b/>
          <w:i w:val="0"/>
          <w:spacing w:val="-4"/>
          <w:sz w:val="28"/>
          <w:szCs w:val="28"/>
          <w:lang w:val="en-US"/>
        </w:rPr>
      </w:pPr>
      <w:r w:rsidRPr="005D4A72">
        <w:rPr>
          <w:rFonts w:ascii="Times New Roman" w:hAnsi="Times New Roman" w:cs="Times New Roman"/>
          <w:b/>
          <w:i w:val="0"/>
          <w:spacing w:val="-4"/>
          <w:sz w:val="28"/>
          <w:szCs w:val="28"/>
          <w:lang w:val="kk-KZ"/>
        </w:rPr>
        <w:lastRenderedPageBreak/>
        <w:t>REFERENCE</w:t>
      </w:r>
      <w:r w:rsidRPr="005D4A72">
        <w:rPr>
          <w:rFonts w:ascii="Times New Roman" w:hAnsi="Times New Roman" w:cs="Times New Roman"/>
          <w:b/>
          <w:i w:val="0"/>
          <w:spacing w:val="-4"/>
          <w:sz w:val="28"/>
          <w:szCs w:val="28"/>
          <w:lang w:val="en-US"/>
        </w:rPr>
        <w:t>S</w:t>
      </w:r>
    </w:p>
    <w:p w14:paraId="0F06ECC6" w14:textId="2110FE8B" w:rsidR="00AD33A5" w:rsidRDefault="00AD33A5" w:rsidP="0083010B">
      <w:pPr>
        <w:pStyle w:val="2"/>
        <w:spacing w:line="240" w:lineRule="auto"/>
        <w:ind w:firstLine="567"/>
        <w:jc w:val="center"/>
        <w:rPr>
          <w:rFonts w:ascii="Times New Roman" w:hAnsi="Times New Roman" w:cs="Times New Roman"/>
          <w:b/>
          <w:i w:val="0"/>
          <w:spacing w:val="-4"/>
          <w:sz w:val="28"/>
          <w:szCs w:val="28"/>
          <w:lang w:val="en-US"/>
        </w:rPr>
      </w:pPr>
    </w:p>
    <w:p w14:paraId="394B29B6" w14:textId="77777777" w:rsidR="001C209F" w:rsidRPr="001C209F" w:rsidRDefault="001C209F" w:rsidP="009944D5">
      <w:pPr>
        <w:pStyle w:val="ac"/>
        <w:spacing w:before="0" w:beforeAutospacing="0" w:after="0" w:afterAutospacing="0"/>
        <w:ind w:left="567" w:hanging="567"/>
        <w:rPr>
          <w:rStyle w:val="af7"/>
          <w:rFonts w:ascii="Times New Roman" w:hAnsi="Times New Roman"/>
          <w:b w:val="0"/>
          <w:bCs w:val="0"/>
          <w:color w:val="auto"/>
          <w:sz w:val="28"/>
          <w:szCs w:val="28"/>
          <w:lang w:val="en-US"/>
        </w:rPr>
      </w:pPr>
      <w:r w:rsidRPr="001C209F">
        <w:rPr>
          <w:rStyle w:val="af7"/>
          <w:rFonts w:ascii="Times New Roman" w:hAnsi="Times New Roman"/>
          <w:b w:val="0"/>
          <w:bCs w:val="0"/>
          <w:color w:val="auto"/>
          <w:sz w:val="28"/>
          <w:szCs w:val="28"/>
          <w:lang w:val="en-US"/>
        </w:rPr>
        <w:t xml:space="preserve">Boivin, G. (2001). </w:t>
      </w:r>
      <w:r w:rsidRPr="001C209F">
        <w:rPr>
          <w:rStyle w:val="af7"/>
          <w:rFonts w:ascii="Times New Roman" w:hAnsi="Times New Roman"/>
          <w:b w:val="0"/>
          <w:bCs w:val="0"/>
          <w:i/>
          <w:iCs/>
          <w:color w:val="auto"/>
          <w:sz w:val="28"/>
          <w:szCs w:val="28"/>
          <w:lang w:val="en-US"/>
        </w:rPr>
        <w:t>Motorized bogie for a railway vehicle and railway vehicle with such a bogie</w:t>
      </w:r>
      <w:r w:rsidRPr="001C209F">
        <w:rPr>
          <w:rStyle w:val="af7"/>
          <w:rFonts w:ascii="Times New Roman" w:hAnsi="Times New Roman"/>
          <w:b w:val="0"/>
          <w:bCs w:val="0"/>
          <w:color w:val="auto"/>
          <w:sz w:val="28"/>
          <w:szCs w:val="28"/>
          <w:lang w:val="en-US"/>
        </w:rPr>
        <w:t xml:space="preserve"> (European Patent No. EP1116634A1). European Patent Office.</w:t>
      </w:r>
    </w:p>
    <w:p w14:paraId="138BFDC4" w14:textId="77777777" w:rsidR="001C209F" w:rsidRPr="001C209F" w:rsidRDefault="001C209F" w:rsidP="009944D5">
      <w:pPr>
        <w:pStyle w:val="ac"/>
        <w:spacing w:before="0" w:beforeAutospacing="0" w:after="0" w:afterAutospacing="0"/>
        <w:ind w:left="567" w:hanging="567"/>
        <w:rPr>
          <w:rFonts w:ascii="Times New Roman" w:hAnsi="Times New Roman"/>
          <w:color w:val="auto"/>
          <w:sz w:val="28"/>
          <w:szCs w:val="28"/>
          <w:lang w:val="en-US"/>
        </w:rPr>
      </w:pPr>
      <w:r w:rsidRPr="001C209F">
        <w:rPr>
          <w:rFonts w:ascii="Times New Roman" w:hAnsi="Times New Roman"/>
          <w:color w:val="auto"/>
          <w:sz w:val="28"/>
          <w:szCs w:val="28"/>
          <w:lang w:val="en-US"/>
        </w:rPr>
        <w:t xml:space="preserve">European Parliament and Council of the European Union. (2016). </w:t>
      </w:r>
      <w:r w:rsidRPr="001C209F">
        <w:rPr>
          <w:rStyle w:val="af6"/>
          <w:rFonts w:ascii="Times New Roman" w:hAnsi="Times New Roman"/>
          <w:color w:val="auto"/>
          <w:sz w:val="28"/>
          <w:szCs w:val="28"/>
          <w:lang w:val="en-US"/>
        </w:rPr>
        <w:t>Regulation (EU) 2016/796 of the European Parliament and of the Council of 11 May 2016 on the European Union Agency for Railways and repealing Regulation (EC) No 881/2004</w:t>
      </w:r>
      <w:r w:rsidRPr="001C209F">
        <w:rPr>
          <w:rFonts w:ascii="Times New Roman" w:hAnsi="Times New Roman"/>
          <w:color w:val="auto"/>
          <w:sz w:val="28"/>
          <w:szCs w:val="28"/>
          <w:lang w:val="en-US"/>
        </w:rPr>
        <w:t xml:space="preserve">. EUR-Lex. </w:t>
      </w:r>
      <w:hyperlink r:id="rId11" w:history="1">
        <w:r w:rsidRPr="001C209F">
          <w:rPr>
            <w:rStyle w:val="ab"/>
            <w:color w:val="auto"/>
            <w:sz w:val="28"/>
            <w:szCs w:val="28"/>
            <w:lang w:val="en-US"/>
          </w:rPr>
          <w:t>https://eur-lex.europa.eu/legal-content/EN/TXT/?uri=CELEX:32016R0796</w:t>
        </w:r>
      </w:hyperlink>
    </w:p>
    <w:p w14:paraId="7C930916" w14:textId="77777777" w:rsidR="001C209F" w:rsidRPr="001C209F" w:rsidRDefault="001C209F" w:rsidP="009944D5">
      <w:pPr>
        <w:pStyle w:val="ac"/>
        <w:spacing w:before="0" w:beforeAutospacing="0" w:after="0" w:afterAutospacing="0"/>
        <w:ind w:left="567" w:hanging="567"/>
        <w:rPr>
          <w:rFonts w:ascii="Times New Roman" w:hAnsi="Times New Roman"/>
          <w:color w:val="auto"/>
          <w:sz w:val="28"/>
          <w:szCs w:val="28"/>
          <w:lang w:val="en-US"/>
        </w:rPr>
      </w:pPr>
      <w:r w:rsidRPr="001C209F">
        <w:rPr>
          <w:rFonts w:ascii="Times New Roman" w:hAnsi="Times New Roman"/>
          <w:color w:val="auto"/>
          <w:sz w:val="28"/>
          <w:szCs w:val="28"/>
          <w:lang w:val="en-US"/>
        </w:rPr>
        <w:t xml:space="preserve">Evans, A. C., Garbarino, J., Bocanegra, E., Kinscherff, R. T., &amp; Márquez-Greene, N. (2019, August 8–11). </w:t>
      </w:r>
      <w:r w:rsidRPr="001C209F">
        <w:rPr>
          <w:rFonts w:ascii="Times New Roman" w:hAnsi="Times New Roman"/>
          <w:i/>
          <w:iCs/>
          <w:color w:val="auto"/>
          <w:sz w:val="28"/>
          <w:szCs w:val="28"/>
          <w:lang w:val="en-US"/>
        </w:rPr>
        <w:t>Gun violence: An event on the power of community</w:t>
      </w:r>
      <w:r w:rsidRPr="001C209F">
        <w:rPr>
          <w:rFonts w:ascii="Times New Roman" w:hAnsi="Times New Roman"/>
          <w:color w:val="auto"/>
          <w:sz w:val="28"/>
          <w:szCs w:val="28"/>
          <w:lang w:val="en-US"/>
        </w:rPr>
        <w:t xml:space="preserve"> [Conference presentation]. APA 2019 Convention, Chicago, IL, United States.</w:t>
      </w:r>
    </w:p>
    <w:p w14:paraId="2FD09CBC" w14:textId="77777777" w:rsidR="001C209F" w:rsidRPr="001C209F" w:rsidRDefault="001C209F" w:rsidP="009944D5">
      <w:pPr>
        <w:spacing w:after="0" w:line="240" w:lineRule="auto"/>
        <w:ind w:left="567" w:hanging="567"/>
        <w:jc w:val="both"/>
        <w:textAlignment w:val="baseline"/>
        <w:rPr>
          <w:rFonts w:ascii="Times New Roman" w:hAnsi="Times New Roman" w:cs="Times New Roman"/>
          <w:sz w:val="28"/>
          <w:szCs w:val="28"/>
          <w:lang w:val="en-US"/>
        </w:rPr>
      </w:pPr>
      <w:r w:rsidRPr="001C209F">
        <w:rPr>
          <w:rFonts w:ascii="Times New Roman" w:hAnsi="Times New Roman" w:cs="Times New Roman"/>
          <w:sz w:val="28"/>
          <w:szCs w:val="28"/>
          <w:lang w:val="en-US"/>
        </w:rPr>
        <w:t xml:space="preserve">García-López, J. S., &amp; Yelinek, J. (2019). Emotions in storybooks: A comparison of storybooks that represent ethnic and racial groups in the United States. </w:t>
      </w:r>
      <w:r w:rsidRPr="001C209F">
        <w:rPr>
          <w:rFonts w:ascii="Times New Roman" w:hAnsi="Times New Roman" w:cs="Times New Roman"/>
          <w:i/>
          <w:iCs/>
          <w:sz w:val="28"/>
          <w:szCs w:val="28"/>
          <w:lang w:val="en-US"/>
        </w:rPr>
        <w:t>Psychology of Popular Media Culture, 8</w:t>
      </w:r>
      <w:r w:rsidRPr="001C209F">
        <w:rPr>
          <w:rFonts w:ascii="Times New Roman" w:hAnsi="Times New Roman" w:cs="Times New Roman"/>
          <w:sz w:val="28"/>
          <w:szCs w:val="28"/>
          <w:lang w:val="en-US"/>
        </w:rPr>
        <w:t>(3), 207–217. https://doi.org/example</w:t>
      </w:r>
    </w:p>
    <w:p w14:paraId="7119A8FE" w14:textId="77777777" w:rsidR="001C209F" w:rsidRPr="001C209F" w:rsidRDefault="001C209F" w:rsidP="009944D5">
      <w:pPr>
        <w:pStyle w:val="ac"/>
        <w:spacing w:before="0" w:beforeAutospacing="0" w:after="0" w:afterAutospacing="0"/>
        <w:ind w:left="567" w:hanging="567"/>
        <w:rPr>
          <w:rFonts w:ascii="Times New Roman" w:hAnsi="Times New Roman"/>
          <w:color w:val="auto"/>
          <w:sz w:val="28"/>
          <w:szCs w:val="28"/>
          <w:lang w:val="en-US"/>
        </w:rPr>
      </w:pPr>
      <w:r w:rsidRPr="001C209F">
        <w:rPr>
          <w:rFonts w:ascii="Times New Roman" w:hAnsi="Times New Roman"/>
          <w:color w:val="auto"/>
          <w:sz w:val="28"/>
          <w:szCs w:val="28"/>
          <w:lang w:val="en-US"/>
        </w:rPr>
        <w:t>GOV</w:t>
      </w:r>
      <w:r w:rsidRPr="00482094">
        <w:rPr>
          <w:rFonts w:ascii="Times New Roman" w:hAnsi="Times New Roman"/>
          <w:color w:val="auto"/>
          <w:sz w:val="28"/>
          <w:szCs w:val="28"/>
          <w:lang w:val="en-US"/>
        </w:rPr>
        <w:t>.</w:t>
      </w:r>
      <w:r w:rsidRPr="001C209F">
        <w:rPr>
          <w:rFonts w:ascii="Times New Roman" w:hAnsi="Times New Roman"/>
          <w:color w:val="auto"/>
          <w:sz w:val="28"/>
          <w:szCs w:val="28"/>
          <w:lang w:val="en-US"/>
        </w:rPr>
        <w:t>KZ</w:t>
      </w:r>
      <w:r w:rsidRPr="00482094">
        <w:rPr>
          <w:rFonts w:ascii="Times New Roman" w:hAnsi="Times New Roman"/>
          <w:color w:val="auto"/>
          <w:sz w:val="28"/>
          <w:szCs w:val="28"/>
          <w:lang w:val="en-US"/>
        </w:rPr>
        <w:t>. (</w:t>
      </w:r>
      <w:r w:rsidRPr="001C209F">
        <w:rPr>
          <w:rFonts w:ascii="Times New Roman" w:hAnsi="Times New Roman"/>
          <w:color w:val="auto"/>
          <w:sz w:val="28"/>
          <w:szCs w:val="28"/>
        </w:rPr>
        <w:t>б</w:t>
      </w:r>
      <w:r w:rsidRPr="00482094">
        <w:rPr>
          <w:rFonts w:ascii="Times New Roman" w:hAnsi="Times New Roman"/>
          <w:color w:val="auto"/>
          <w:sz w:val="28"/>
          <w:szCs w:val="28"/>
          <w:lang w:val="en-US"/>
        </w:rPr>
        <w:t xml:space="preserve">. </w:t>
      </w:r>
      <w:r w:rsidRPr="001C209F">
        <w:rPr>
          <w:rFonts w:ascii="Times New Roman" w:hAnsi="Times New Roman"/>
          <w:color w:val="auto"/>
          <w:sz w:val="28"/>
          <w:szCs w:val="28"/>
        </w:rPr>
        <w:t>д</w:t>
      </w:r>
      <w:r w:rsidRPr="00482094">
        <w:rPr>
          <w:rFonts w:ascii="Times New Roman" w:hAnsi="Times New Roman"/>
          <w:color w:val="auto"/>
          <w:sz w:val="28"/>
          <w:szCs w:val="28"/>
          <w:lang w:val="en-US"/>
        </w:rPr>
        <w:t xml:space="preserve">.). </w:t>
      </w:r>
      <w:r w:rsidRPr="001C209F">
        <w:rPr>
          <w:rFonts w:ascii="Times New Roman" w:hAnsi="Times New Roman"/>
          <w:i/>
          <w:iCs/>
          <w:color w:val="auto"/>
          <w:sz w:val="28"/>
          <w:szCs w:val="28"/>
        </w:rPr>
        <w:t>Единая платформа цифровых ресурсов государственных органов</w:t>
      </w:r>
      <w:r w:rsidRPr="001C209F">
        <w:rPr>
          <w:rFonts w:ascii="Times New Roman" w:hAnsi="Times New Roman"/>
          <w:color w:val="auto"/>
          <w:sz w:val="28"/>
          <w:szCs w:val="28"/>
        </w:rPr>
        <w:t xml:space="preserve">. </w:t>
      </w:r>
      <w:hyperlink r:id="rId12" w:history="1">
        <w:r w:rsidRPr="001C209F">
          <w:rPr>
            <w:rStyle w:val="ab"/>
            <w:color w:val="auto"/>
            <w:sz w:val="28"/>
            <w:szCs w:val="28"/>
            <w:lang w:val="en-US"/>
          </w:rPr>
          <w:t>https://www.gov.kz/</w:t>
        </w:r>
      </w:hyperlink>
      <w:r w:rsidRPr="001C209F">
        <w:rPr>
          <w:rFonts w:ascii="Times New Roman" w:hAnsi="Times New Roman"/>
          <w:color w:val="auto"/>
          <w:sz w:val="28"/>
          <w:szCs w:val="28"/>
          <w:lang w:val="en-US"/>
        </w:rPr>
        <w:t xml:space="preserve"> // GOV.KZ. (n.d.). </w:t>
      </w:r>
      <w:r w:rsidRPr="001C209F">
        <w:rPr>
          <w:rFonts w:ascii="Times New Roman" w:hAnsi="Times New Roman"/>
          <w:i/>
          <w:iCs/>
          <w:color w:val="auto"/>
          <w:sz w:val="28"/>
          <w:szCs w:val="28"/>
          <w:lang w:val="en-US"/>
        </w:rPr>
        <w:t>Edinaya platforma cifrovy`x resursov gosudarstvenny`x organov</w:t>
      </w:r>
      <w:r w:rsidRPr="001C209F">
        <w:rPr>
          <w:rFonts w:ascii="Times New Roman" w:hAnsi="Times New Roman"/>
          <w:color w:val="auto"/>
          <w:sz w:val="28"/>
          <w:szCs w:val="28"/>
          <w:lang w:val="en-US"/>
        </w:rPr>
        <w:t xml:space="preserve"> [Unified platform of government agency digital resources]. https://www.gov.kz/ (In Russ.)</w:t>
      </w:r>
    </w:p>
    <w:p w14:paraId="00750A2B" w14:textId="77777777" w:rsidR="001C209F" w:rsidRPr="00482094" w:rsidRDefault="001C209F" w:rsidP="009944D5">
      <w:pPr>
        <w:pStyle w:val="ac"/>
        <w:spacing w:before="0" w:beforeAutospacing="0" w:after="0" w:afterAutospacing="0"/>
        <w:ind w:left="567" w:hanging="567"/>
        <w:rPr>
          <w:rFonts w:ascii="Times New Roman" w:hAnsi="Times New Roman"/>
          <w:color w:val="auto"/>
          <w:sz w:val="28"/>
          <w:szCs w:val="28"/>
          <w:lang w:val="en-US"/>
        </w:rPr>
      </w:pPr>
      <w:r w:rsidRPr="001C209F">
        <w:rPr>
          <w:rFonts w:ascii="Times New Roman" w:hAnsi="Times New Roman"/>
          <w:color w:val="auto"/>
          <w:sz w:val="28"/>
          <w:szCs w:val="28"/>
          <w:lang w:val="en-US"/>
        </w:rPr>
        <w:t xml:space="preserve">International Organization for Standardization. (2023). </w:t>
      </w:r>
      <w:r w:rsidRPr="001C209F">
        <w:rPr>
          <w:rFonts w:ascii="Times New Roman" w:hAnsi="Times New Roman"/>
          <w:i/>
          <w:iCs/>
          <w:color w:val="auto"/>
          <w:sz w:val="28"/>
          <w:szCs w:val="28"/>
          <w:lang w:val="en-US"/>
        </w:rPr>
        <w:t>ISO 22163:2023: Railway applications—Railway quality management system—ISO 9001:2015 and specific requirements for application in the railway sector</w:t>
      </w:r>
      <w:r w:rsidRPr="001C209F">
        <w:rPr>
          <w:rFonts w:ascii="Times New Roman" w:hAnsi="Times New Roman"/>
          <w:color w:val="auto"/>
          <w:sz w:val="28"/>
          <w:szCs w:val="28"/>
          <w:lang w:val="en-US"/>
        </w:rPr>
        <w:t xml:space="preserve">. </w:t>
      </w:r>
      <w:hyperlink r:id="rId13" w:history="1">
        <w:r w:rsidRPr="001C209F">
          <w:rPr>
            <w:rStyle w:val="ab"/>
            <w:color w:val="auto"/>
            <w:sz w:val="28"/>
            <w:szCs w:val="28"/>
            <w:lang w:val="en-US"/>
          </w:rPr>
          <w:t>https</w:t>
        </w:r>
        <w:r w:rsidRPr="00482094">
          <w:rPr>
            <w:rStyle w:val="ab"/>
            <w:color w:val="auto"/>
            <w:sz w:val="28"/>
            <w:szCs w:val="28"/>
            <w:lang w:val="en-US"/>
          </w:rPr>
          <w:t>://</w:t>
        </w:r>
        <w:r w:rsidRPr="001C209F">
          <w:rPr>
            <w:rStyle w:val="ab"/>
            <w:color w:val="auto"/>
            <w:sz w:val="28"/>
            <w:szCs w:val="28"/>
            <w:lang w:val="en-US"/>
          </w:rPr>
          <w:t>www</w:t>
        </w:r>
        <w:r w:rsidRPr="00482094">
          <w:rPr>
            <w:rStyle w:val="ab"/>
            <w:color w:val="auto"/>
            <w:sz w:val="28"/>
            <w:szCs w:val="28"/>
            <w:lang w:val="en-US"/>
          </w:rPr>
          <w:t>.</w:t>
        </w:r>
        <w:r w:rsidRPr="001C209F">
          <w:rPr>
            <w:rStyle w:val="ab"/>
            <w:color w:val="auto"/>
            <w:sz w:val="28"/>
            <w:szCs w:val="28"/>
            <w:lang w:val="en-US"/>
          </w:rPr>
          <w:t>iso</w:t>
        </w:r>
        <w:r w:rsidRPr="00482094">
          <w:rPr>
            <w:rStyle w:val="ab"/>
            <w:color w:val="auto"/>
            <w:sz w:val="28"/>
            <w:szCs w:val="28"/>
            <w:lang w:val="en-US"/>
          </w:rPr>
          <w:t>.</w:t>
        </w:r>
        <w:r w:rsidRPr="001C209F">
          <w:rPr>
            <w:rStyle w:val="ab"/>
            <w:color w:val="auto"/>
            <w:sz w:val="28"/>
            <w:szCs w:val="28"/>
            <w:lang w:val="en-US"/>
          </w:rPr>
          <w:t>org</w:t>
        </w:r>
        <w:r w:rsidRPr="00482094">
          <w:rPr>
            <w:rStyle w:val="ab"/>
            <w:color w:val="auto"/>
            <w:sz w:val="28"/>
            <w:szCs w:val="28"/>
            <w:lang w:val="en-US"/>
          </w:rPr>
          <w:t>/</w:t>
        </w:r>
        <w:r w:rsidRPr="001C209F">
          <w:rPr>
            <w:rStyle w:val="ab"/>
            <w:color w:val="auto"/>
            <w:sz w:val="28"/>
            <w:szCs w:val="28"/>
            <w:lang w:val="en-US"/>
          </w:rPr>
          <w:t>standard</w:t>
        </w:r>
        <w:r w:rsidRPr="00482094">
          <w:rPr>
            <w:rStyle w:val="ab"/>
            <w:color w:val="auto"/>
            <w:sz w:val="28"/>
            <w:szCs w:val="28"/>
            <w:lang w:val="en-US"/>
          </w:rPr>
          <w:t>/79427.</w:t>
        </w:r>
        <w:r w:rsidRPr="001C209F">
          <w:rPr>
            <w:rStyle w:val="ab"/>
            <w:color w:val="auto"/>
            <w:sz w:val="28"/>
            <w:szCs w:val="28"/>
            <w:lang w:val="en-US"/>
          </w:rPr>
          <w:t>html</w:t>
        </w:r>
      </w:hyperlink>
    </w:p>
    <w:p w14:paraId="2513CAB2" w14:textId="77777777" w:rsidR="001C209F" w:rsidRPr="001C209F" w:rsidRDefault="001C209F" w:rsidP="009944D5">
      <w:pPr>
        <w:pStyle w:val="ac"/>
        <w:spacing w:before="0" w:beforeAutospacing="0" w:after="0" w:afterAutospacing="0"/>
        <w:ind w:left="567" w:hanging="567"/>
        <w:rPr>
          <w:rFonts w:ascii="Times New Roman" w:hAnsi="Times New Roman"/>
          <w:color w:val="auto"/>
          <w:sz w:val="28"/>
          <w:szCs w:val="28"/>
          <w:lang w:val="en-US"/>
        </w:rPr>
      </w:pPr>
      <w:r w:rsidRPr="001C209F">
        <w:rPr>
          <w:rFonts w:ascii="Times New Roman" w:hAnsi="Times New Roman"/>
          <w:color w:val="auto"/>
          <w:sz w:val="28"/>
          <w:szCs w:val="28"/>
          <w:lang w:val="en-US"/>
        </w:rPr>
        <w:t xml:space="preserve">Kabir, J. M. (2016). </w:t>
      </w:r>
      <w:r w:rsidRPr="001C209F">
        <w:rPr>
          <w:rFonts w:ascii="Times New Roman" w:hAnsi="Times New Roman"/>
          <w:i/>
          <w:iCs/>
          <w:color w:val="auto"/>
          <w:sz w:val="28"/>
          <w:szCs w:val="28"/>
          <w:lang w:val="en-US"/>
        </w:rPr>
        <w:t>Factors influencing customer satisfaction at a fast food hamburger chain: The relationship between customer satisfaction and customer loyalty</w:t>
      </w:r>
      <w:r w:rsidRPr="001C209F">
        <w:rPr>
          <w:rFonts w:ascii="Times New Roman" w:hAnsi="Times New Roman"/>
          <w:color w:val="auto"/>
          <w:sz w:val="28"/>
          <w:szCs w:val="28"/>
          <w:lang w:val="en-US"/>
        </w:rPr>
        <w:t xml:space="preserve"> [Doctoral dissertation, Wilmington University]. ProQuest Dissertations and Theses Global. http://bit.ly/example</w:t>
      </w:r>
    </w:p>
    <w:p w14:paraId="0353D58D" w14:textId="77777777" w:rsidR="001C209F" w:rsidRPr="001C209F" w:rsidRDefault="001C209F" w:rsidP="009944D5">
      <w:pPr>
        <w:pStyle w:val="ac"/>
        <w:spacing w:before="0" w:beforeAutospacing="0" w:after="0" w:afterAutospacing="0"/>
        <w:ind w:left="567" w:hanging="567"/>
        <w:rPr>
          <w:rFonts w:ascii="Times New Roman" w:hAnsi="Times New Roman"/>
          <w:color w:val="auto"/>
          <w:sz w:val="28"/>
          <w:szCs w:val="28"/>
          <w:lang w:val="en-US"/>
        </w:rPr>
      </w:pPr>
      <w:r w:rsidRPr="001C209F">
        <w:rPr>
          <w:rFonts w:ascii="Times New Roman" w:hAnsi="Times New Roman"/>
          <w:color w:val="auto"/>
          <w:sz w:val="28"/>
          <w:szCs w:val="28"/>
          <w:lang w:val="en-US"/>
        </w:rPr>
        <w:t xml:space="preserve">National Cancer Institute. (2019). </w:t>
      </w:r>
      <w:r w:rsidRPr="001C209F">
        <w:rPr>
          <w:rFonts w:ascii="Times New Roman" w:hAnsi="Times New Roman"/>
          <w:i/>
          <w:iCs/>
          <w:color w:val="auto"/>
          <w:sz w:val="28"/>
          <w:szCs w:val="28"/>
          <w:lang w:val="en-US"/>
        </w:rPr>
        <w:t>Taking time: Support for people with cancer</w:t>
      </w:r>
      <w:r w:rsidRPr="001C209F">
        <w:rPr>
          <w:rFonts w:ascii="Times New Roman" w:hAnsi="Times New Roman"/>
          <w:color w:val="auto"/>
          <w:sz w:val="28"/>
          <w:szCs w:val="28"/>
          <w:lang w:val="en-US"/>
        </w:rPr>
        <w:t xml:space="preserve">. U.S. Department of Health and Human Services. </w:t>
      </w:r>
      <w:hyperlink r:id="rId14" w:history="1">
        <w:r w:rsidRPr="001C209F">
          <w:rPr>
            <w:rStyle w:val="ab"/>
            <w:color w:val="auto"/>
            <w:sz w:val="28"/>
            <w:szCs w:val="28"/>
            <w:lang w:val="en-US"/>
          </w:rPr>
          <w:t>http://bit.ly/example</w:t>
        </w:r>
      </w:hyperlink>
    </w:p>
    <w:p w14:paraId="42343AC2" w14:textId="77777777" w:rsidR="001C209F" w:rsidRPr="001C209F" w:rsidRDefault="001C209F" w:rsidP="009944D5">
      <w:pPr>
        <w:pStyle w:val="ac"/>
        <w:spacing w:before="0" w:beforeAutospacing="0" w:after="0" w:afterAutospacing="0"/>
        <w:ind w:left="567" w:hanging="567"/>
        <w:rPr>
          <w:rFonts w:ascii="Times New Roman" w:hAnsi="Times New Roman"/>
          <w:color w:val="auto"/>
          <w:sz w:val="28"/>
          <w:szCs w:val="28"/>
          <w:lang w:val="en-US"/>
        </w:rPr>
      </w:pPr>
      <w:r w:rsidRPr="001C209F">
        <w:rPr>
          <w:rFonts w:ascii="Times New Roman" w:hAnsi="Times New Roman"/>
          <w:color w:val="auto"/>
          <w:sz w:val="28"/>
          <w:szCs w:val="28"/>
          <w:lang w:val="en-US"/>
        </w:rPr>
        <w:t xml:space="preserve">Railway Technical. (2017). </w:t>
      </w:r>
      <w:r w:rsidRPr="001C209F">
        <w:rPr>
          <w:rFonts w:ascii="Times New Roman" w:hAnsi="Times New Roman"/>
          <w:i/>
          <w:iCs/>
          <w:color w:val="auto"/>
          <w:sz w:val="28"/>
          <w:szCs w:val="28"/>
          <w:lang w:val="en-US"/>
        </w:rPr>
        <w:t>Railway technical website</w:t>
      </w:r>
      <w:r w:rsidRPr="001C209F">
        <w:rPr>
          <w:rFonts w:ascii="Times New Roman" w:hAnsi="Times New Roman"/>
          <w:color w:val="auto"/>
          <w:sz w:val="28"/>
          <w:szCs w:val="28"/>
          <w:lang w:val="en-US"/>
        </w:rPr>
        <w:t xml:space="preserve">. </w:t>
      </w:r>
      <w:hyperlink r:id="rId15" w:history="1">
        <w:r w:rsidRPr="001C209F">
          <w:rPr>
            <w:rStyle w:val="ab"/>
            <w:color w:val="auto"/>
            <w:sz w:val="28"/>
            <w:szCs w:val="28"/>
            <w:lang w:val="en-US"/>
          </w:rPr>
          <w:t>https://www.railway-technical.com/</w:t>
        </w:r>
      </w:hyperlink>
    </w:p>
    <w:p w14:paraId="68BEECF8" w14:textId="77777777" w:rsidR="001C209F" w:rsidRPr="001C209F" w:rsidRDefault="001C209F" w:rsidP="009944D5">
      <w:pPr>
        <w:spacing w:after="0" w:line="240" w:lineRule="auto"/>
        <w:ind w:left="567" w:hanging="567"/>
        <w:jc w:val="both"/>
        <w:textAlignment w:val="baseline"/>
        <w:rPr>
          <w:rFonts w:ascii="Times New Roman" w:hAnsi="Times New Roman" w:cs="Times New Roman"/>
          <w:sz w:val="28"/>
          <w:szCs w:val="28"/>
          <w:lang w:val="en-US"/>
        </w:rPr>
      </w:pPr>
      <w:r w:rsidRPr="001C209F">
        <w:rPr>
          <w:rFonts w:ascii="Times New Roman" w:hAnsi="Times New Roman" w:cs="Times New Roman"/>
          <w:sz w:val="28"/>
          <w:szCs w:val="28"/>
          <w:lang w:val="en-US"/>
        </w:rPr>
        <w:t xml:space="preserve">Sapolsky, R. M. (2017). </w:t>
      </w:r>
      <w:r w:rsidRPr="001C209F">
        <w:rPr>
          <w:rFonts w:ascii="Times New Roman" w:hAnsi="Times New Roman" w:cs="Times New Roman"/>
          <w:i/>
          <w:iCs/>
          <w:sz w:val="28"/>
          <w:szCs w:val="28"/>
          <w:lang w:val="en-US"/>
        </w:rPr>
        <w:t>Behave: The biology of humans at our best and worst</w:t>
      </w:r>
      <w:r w:rsidRPr="001C209F">
        <w:rPr>
          <w:rFonts w:ascii="Times New Roman" w:hAnsi="Times New Roman" w:cs="Times New Roman"/>
          <w:sz w:val="28"/>
          <w:szCs w:val="28"/>
          <w:lang w:val="en-US"/>
        </w:rPr>
        <w:t>. Penguin Books. https://doi.org/example</w:t>
      </w:r>
    </w:p>
    <w:p w14:paraId="7F95E000" w14:textId="77777777" w:rsidR="001C209F" w:rsidRPr="001C209F" w:rsidRDefault="001C209F" w:rsidP="009944D5">
      <w:pPr>
        <w:pStyle w:val="ac"/>
        <w:spacing w:before="0" w:beforeAutospacing="0" w:after="0" w:afterAutospacing="0"/>
        <w:ind w:left="567" w:hanging="567"/>
        <w:rPr>
          <w:rFonts w:ascii="Times New Roman" w:hAnsi="Times New Roman"/>
          <w:color w:val="auto"/>
          <w:sz w:val="28"/>
          <w:szCs w:val="28"/>
          <w:lang w:val="en-US"/>
        </w:rPr>
      </w:pPr>
      <w:r w:rsidRPr="001C209F">
        <w:rPr>
          <w:rFonts w:ascii="Times New Roman" w:hAnsi="Times New Roman"/>
          <w:color w:val="auto"/>
          <w:sz w:val="28"/>
          <w:szCs w:val="28"/>
          <w:lang w:val="en-US"/>
        </w:rPr>
        <w:t xml:space="preserve">World Health Organization. (2018, May 24). </w:t>
      </w:r>
      <w:r w:rsidRPr="001C209F">
        <w:rPr>
          <w:rFonts w:ascii="Times New Roman" w:hAnsi="Times New Roman"/>
          <w:i/>
          <w:iCs/>
          <w:color w:val="auto"/>
          <w:sz w:val="28"/>
          <w:szCs w:val="28"/>
          <w:lang w:val="en-US"/>
        </w:rPr>
        <w:t>The top 10 causes of death</w:t>
      </w:r>
      <w:r w:rsidRPr="001C209F">
        <w:rPr>
          <w:rFonts w:ascii="Times New Roman" w:hAnsi="Times New Roman"/>
          <w:color w:val="auto"/>
          <w:sz w:val="28"/>
          <w:szCs w:val="28"/>
          <w:lang w:val="en-US"/>
        </w:rPr>
        <w:t>. http://bit.ly/example</w:t>
      </w:r>
    </w:p>
    <w:p w14:paraId="33BF4E25" w14:textId="77777777" w:rsidR="001C209F" w:rsidRPr="001C209F" w:rsidRDefault="001C209F" w:rsidP="009944D5">
      <w:pPr>
        <w:pStyle w:val="ac"/>
        <w:spacing w:before="0" w:beforeAutospacing="0" w:after="0" w:afterAutospacing="0"/>
        <w:ind w:left="567" w:hanging="567"/>
        <w:rPr>
          <w:rFonts w:ascii="Times New Roman" w:hAnsi="Times New Roman"/>
          <w:color w:val="auto"/>
          <w:sz w:val="28"/>
          <w:szCs w:val="28"/>
          <w:lang w:val="en-US"/>
        </w:rPr>
      </w:pPr>
      <w:r w:rsidRPr="001C209F">
        <w:rPr>
          <w:rFonts w:ascii="Times New Roman" w:hAnsi="Times New Roman"/>
          <w:color w:val="auto"/>
          <w:sz w:val="28"/>
          <w:szCs w:val="28"/>
        </w:rPr>
        <w:lastRenderedPageBreak/>
        <w:t xml:space="preserve">ГОСТ 2.102–2013. (2014). </w:t>
      </w:r>
      <w:r w:rsidRPr="001C209F">
        <w:rPr>
          <w:rFonts w:ascii="Times New Roman" w:hAnsi="Times New Roman"/>
          <w:i/>
          <w:iCs/>
          <w:color w:val="auto"/>
          <w:sz w:val="28"/>
          <w:szCs w:val="28"/>
        </w:rPr>
        <w:t>Единая система конструкторской документации. Виды и комплектность конструкторских документов</w:t>
      </w:r>
      <w:r w:rsidRPr="001C209F">
        <w:rPr>
          <w:rFonts w:ascii="Times New Roman" w:hAnsi="Times New Roman"/>
          <w:color w:val="auto"/>
          <w:sz w:val="28"/>
          <w:szCs w:val="28"/>
        </w:rPr>
        <w:t xml:space="preserve"> (введ. 2014-06-01). Стандартинформ. // </w:t>
      </w:r>
      <w:r w:rsidRPr="001C209F">
        <w:rPr>
          <w:rFonts w:ascii="Times New Roman" w:hAnsi="Times New Roman"/>
          <w:color w:val="auto"/>
          <w:sz w:val="28"/>
          <w:szCs w:val="28"/>
          <w:lang w:val="en-US"/>
        </w:rPr>
        <w:t>GOST</w:t>
      </w:r>
      <w:r w:rsidRPr="001C209F">
        <w:rPr>
          <w:rFonts w:ascii="Times New Roman" w:hAnsi="Times New Roman"/>
          <w:color w:val="auto"/>
          <w:sz w:val="28"/>
          <w:szCs w:val="28"/>
        </w:rPr>
        <w:t xml:space="preserve"> 2.102–2013. (2014). </w:t>
      </w:r>
      <w:r w:rsidRPr="001C209F">
        <w:rPr>
          <w:rFonts w:ascii="Times New Roman" w:hAnsi="Times New Roman"/>
          <w:i/>
          <w:iCs/>
          <w:color w:val="auto"/>
          <w:sz w:val="28"/>
          <w:szCs w:val="28"/>
          <w:lang w:val="en-US"/>
        </w:rPr>
        <w:t>Edinaya</w:t>
      </w:r>
      <w:r w:rsidRPr="001C209F">
        <w:rPr>
          <w:rFonts w:ascii="Times New Roman" w:hAnsi="Times New Roman"/>
          <w:i/>
          <w:iCs/>
          <w:color w:val="auto"/>
          <w:sz w:val="28"/>
          <w:szCs w:val="28"/>
        </w:rPr>
        <w:t xml:space="preserve"> </w:t>
      </w:r>
      <w:r w:rsidRPr="001C209F">
        <w:rPr>
          <w:rFonts w:ascii="Times New Roman" w:hAnsi="Times New Roman"/>
          <w:i/>
          <w:iCs/>
          <w:color w:val="auto"/>
          <w:sz w:val="28"/>
          <w:szCs w:val="28"/>
          <w:lang w:val="en-US"/>
        </w:rPr>
        <w:t>sistema</w:t>
      </w:r>
      <w:r w:rsidRPr="001C209F">
        <w:rPr>
          <w:rFonts w:ascii="Times New Roman" w:hAnsi="Times New Roman"/>
          <w:i/>
          <w:iCs/>
          <w:color w:val="auto"/>
          <w:sz w:val="28"/>
          <w:szCs w:val="28"/>
        </w:rPr>
        <w:t xml:space="preserve"> </w:t>
      </w:r>
      <w:r w:rsidRPr="001C209F">
        <w:rPr>
          <w:rFonts w:ascii="Times New Roman" w:hAnsi="Times New Roman"/>
          <w:i/>
          <w:iCs/>
          <w:color w:val="auto"/>
          <w:sz w:val="28"/>
          <w:szCs w:val="28"/>
          <w:lang w:val="en-US"/>
        </w:rPr>
        <w:t>konstruktorskoj</w:t>
      </w:r>
      <w:r w:rsidRPr="001C209F">
        <w:rPr>
          <w:rFonts w:ascii="Times New Roman" w:hAnsi="Times New Roman"/>
          <w:i/>
          <w:iCs/>
          <w:color w:val="auto"/>
          <w:sz w:val="28"/>
          <w:szCs w:val="28"/>
        </w:rPr>
        <w:t xml:space="preserve"> </w:t>
      </w:r>
      <w:r w:rsidRPr="001C209F">
        <w:rPr>
          <w:rFonts w:ascii="Times New Roman" w:hAnsi="Times New Roman"/>
          <w:i/>
          <w:iCs/>
          <w:color w:val="auto"/>
          <w:sz w:val="28"/>
          <w:szCs w:val="28"/>
          <w:lang w:val="en-US"/>
        </w:rPr>
        <w:t>dokumentacii</w:t>
      </w:r>
      <w:r w:rsidRPr="001C209F">
        <w:rPr>
          <w:rFonts w:ascii="Times New Roman" w:hAnsi="Times New Roman"/>
          <w:i/>
          <w:iCs/>
          <w:color w:val="auto"/>
          <w:sz w:val="28"/>
          <w:szCs w:val="28"/>
        </w:rPr>
        <w:t xml:space="preserve">. </w:t>
      </w:r>
      <w:r w:rsidRPr="001C209F">
        <w:rPr>
          <w:rFonts w:ascii="Times New Roman" w:hAnsi="Times New Roman"/>
          <w:i/>
          <w:iCs/>
          <w:color w:val="auto"/>
          <w:sz w:val="28"/>
          <w:szCs w:val="28"/>
          <w:lang w:val="en-US"/>
        </w:rPr>
        <w:t>Vidy` i komplektnost` konstruktorskix dokumentov</w:t>
      </w:r>
      <w:r w:rsidRPr="001C209F">
        <w:rPr>
          <w:rFonts w:ascii="Times New Roman" w:hAnsi="Times New Roman"/>
          <w:color w:val="auto"/>
          <w:sz w:val="28"/>
          <w:szCs w:val="28"/>
          <w:lang w:val="en-US"/>
        </w:rPr>
        <w:t xml:space="preserve"> [Unified system for design documentation. Types and completeness of design documents] (introduced 2014-06-01). Standartinform. (In Russ.)</w:t>
      </w:r>
    </w:p>
    <w:p w14:paraId="4D25BBE1" w14:textId="77777777" w:rsidR="001C209F" w:rsidRPr="00482094" w:rsidRDefault="001C209F" w:rsidP="009944D5">
      <w:pPr>
        <w:pStyle w:val="ac"/>
        <w:spacing w:before="0" w:beforeAutospacing="0" w:after="0" w:afterAutospacing="0"/>
        <w:ind w:left="567" w:hanging="567"/>
        <w:rPr>
          <w:rFonts w:ascii="Times New Roman" w:hAnsi="Times New Roman"/>
          <w:color w:val="auto"/>
          <w:sz w:val="28"/>
          <w:szCs w:val="28"/>
        </w:rPr>
      </w:pPr>
      <w:r w:rsidRPr="001C209F">
        <w:rPr>
          <w:rFonts w:ascii="Times New Roman" w:hAnsi="Times New Roman"/>
          <w:color w:val="auto"/>
          <w:sz w:val="28"/>
          <w:szCs w:val="28"/>
        </w:rPr>
        <w:t>Закон Республики Казахстан «О гражданской защите» № 188</w:t>
      </w:r>
      <w:r w:rsidRPr="001C209F">
        <w:rPr>
          <w:rFonts w:ascii="Times New Roman" w:hAnsi="Times New Roman"/>
          <w:color w:val="auto"/>
          <w:sz w:val="28"/>
          <w:szCs w:val="28"/>
        </w:rPr>
        <w:noBreakHyphen/>
        <w:t xml:space="preserve">V (2014, 11 апреля). </w:t>
      </w:r>
      <w:r w:rsidRPr="001C209F">
        <w:rPr>
          <w:rStyle w:val="af6"/>
          <w:rFonts w:ascii="Times New Roman" w:hAnsi="Times New Roman"/>
          <w:color w:val="auto"/>
          <w:sz w:val="28"/>
          <w:szCs w:val="28"/>
        </w:rPr>
        <w:t>О гражданской защите</w:t>
      </w:r>
      <w:r w:rsidRPr="001C209F">
        <w:rPr>
          <w:rFonts w:ascii="Times New Roman" w:hAnsi="Times New Roman"/>
          <w:color w:val="auto"/>
          <w:sz w:val="28"/>
          <w:szCs w:val="28"/>
        </w:rPr>
        <w:t xml:space="preserve"> [Электронный ресурс]. Парламент Республики Казахстан. Доступно по ссылке: </w:t>
      </w:r>
      <w:hyperlink r:id="rId16" w:history="1">
        <w:r w:rsidRPr="001C209F">
          <w:rPr>
            <w:rStyle w:val="ab"/>
            <w:color w:val="auto"/>
            <w:sz w:val="28"/>
            <w:szCs w:val="28"/>
          </w:rPr>
          <w:t>https://adilet.zan.kz/rus/docs/Z1400000188</w:t>
        </w:r>
      </w:hyperlink>
      <w:r w:rsidRPr="001C209F">
        <w:rPr>
          <w:rFonts w:ascii="Times New Roman" w:hAnsi="Times New Roman"/>
          <w:color w:val="auto"/>
          <w:sz w:val="28"/>
          <w:szCs w:val="28"/>
        </w:rPr>
        <w:t xml:space="preserve"> (дата обращения: 22 сентября 2026 г.). // </w:t>
      </w:r>
      <w:r w:rsidRPr="001C209F">
        <w:rPr>
          <w:rFonts w:ascii="Times New Roman" w:hAnsi="Times New Roman"/>
          <w:color w:val="auto"/>
          <w:sz w:val="28"/>
          <w:szCs w:val="28"/>
          <w:lang w:val="en-US"/>
        </w:rPr>
        <w:t>Zakon</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Respubliki</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Kazaxstan</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O</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grazhdanskoj</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zashhite</w:t>
      </w:r>
      <w:r w:rsidRPr="001C209F">
        <w:rPr>
          <w:rFonts w:ascii="Times New Roman" w:hAnsi="Times New Roman"/>
          <w:color w:val="auto"/>
          <w:sz w:val="28"/>
          <w:szCs w:val="28"/>
        </w:rPr>
        <w:t>» № 188-</w:t>
      </w:r>
      <w:r w:rsidRPr="001C209F">
        <w:rPr>
          <w:rFonts w:ascii="Times New Roman" w:hAnsi="Times New Roman"/>
          <w:color w:val="auto"/>
          <w:sz w:val="28"/>
          <w:szCs w:val="28"/>
          <w:lang w:val="en-US"/>
        </w:rPr>
        <w:t>V</w:t>
      </w:r>
      <w:r w:rsidRPr="001C209F">
        <w:rPr>
          <w:rFonts w:ascii="Times New Roman" w:hAnsi="Times New Roman"/>
          <w:color w:val="auto"/>
          <w:sz w:val="28"/>
          <w:szCs w:val="28"/>
        </w:rPr>
        <w:t xml:space="preserve"> (2014, 11 </w:t>
      </w:r>
      <w:r w:rsidRPr="001C209F">
        <w:rPr>
          <w:rFonts w:ascii="Times New Roman" w:hAnsi="Times New Roman"/>
          <w:color w:val="auto"/>
          <w:sz w:val="28"/>
          <w:szCs w:val="28"/>
          <w:lang w:val="en-US"/>
        </w:rPr>
        <w:t>aprelya</w:t>
      </w:r>
      <w:r w:rsidRPr="001C209F">
        <w:rPr>
          <w:rFonts w:ascii="Times New Roman" w:hAnsi="Times New Roman"/>
          <w:color w:val="auto"/>
          <w:sz w:val="28"/>
          <w:szCs w:val="28"/>
        </w:rPr>
        <w:t xml:space="preserve">). </w:t>
      </w:r>
      <w:r w:rsidRPr="001C209F">
        <w:rPr>
          <w:rFonts w:ascii="Times New Roman" w:hAnsi="Times New Roman"/>
          <w:i/>
          <w:iCs/>
          <w:color w:val="auto"/>
          <w:sz w:val="28"/>
          <w:szCs w:val="28"/>
          <w:lang w:val="en-US"/>
        </w:rPr>
        <w:t>O grazhdanskoj zashhite</w:t>
      </w:r>
      <w:r w:rsidRPr="001C209F">
        <w:rPr>
          <w:rFonts w:ascii="Times New Roman" w:hAnsi="Times New Roman"/>
          <w:color w:val="auto"/>
          <w:sz w:val="28"/>
          <w:szCs w:val="28"/>
          <w:lang w:val="en-US"/>
        </w:rPr>
        <w:t xml:space="preserve"> [Law of the Republic of Kazakhstan “On Civil Protection” No. 188-V (April 11, 2014). On civil protection] [Electronic resource]. Parliament of the Republic of Kazakhstan. Available at: https://adilet.zan.kz/rus/docs/Z1400000188 (accessed: September 22, 2026). </w:t>
      </w:r>
      <w:r w:rsidRPr="00482094">
        <w:rPr>
          <w:rFonts w:ascii="Times New Roman" w:hAnsi="Times New Roman"/>
          <w:color w:val="auto"/>
          <w:sz w:val="28"/>
          <w:szCs w:val="28"/>
        </w:rPr>
        <w:t>(</w:t>
      </w:r>
      <w:r w:rsidRPr="001C209F">
        <w:rPr>
          <w:rFonts w:ascii="Times New Roman" w:hAnsi="Times New Roman"/>
          <w:color w:val="auto"/>
          <w:sz w:val="28"/>
          <w:szCs w:val="28"/>
          <w:lang w:val="en-US"/>
        </w:rPr>
        <w:t>In</w:t>
      </w:r>
      <w:r w:rsidRPr="00482094">
        <w:rPr>
          <w:rFonts w:ascii="Times New Roman" w:hAnsi="Times New Roman"/>
          <w:color w:val="auto"/>
          <w:sz w:val="28"/>
          <w:szCs w:val="28"/>
        </w:rPr>
        <w:t xml:space="preserve"> </w:t>
      </w:r>
      <w:r w:rsidRPr="001C209F">
        <w:rPr>
          <w:rFonts w:ascii="Times New Roman" w:hAnsi="Times New Roman"/>
          <w:color w:val="auto"/>
          <w:sz w:val="28"/>
          <w:szCs w:val="28"/>
          <w:lang w:val="en-US"/>
        </w:rPr>
        <w:t>Russ</w:t>
      </w:r>
      <w:r w:rsidRPr="00482094">
        <w:rPr>
          <w:rFonts w:ascii="Times New Roman" w:hAnsi="Times New Roman"/>
          <w:color w:val="auto"/>
          <w:sz w:val="28"/>
          <w:szCs w:val="28"/>
        </w:rPr>
        <w:t>.)</w:t>
      </w:r>
    </w:p>
    <w:p w14:paraId="3BA589CB" w14:textId="77777777" w:rsidR="001C209F" w:rsidRPr="001C209F" w:rsidRDefault="001C209F" w:rsidP="009944D5">
      <w:pPr>
        <w:pStyle w:val="ac"/>
        <w:spacing w:before="0" w:beforeAutospacing="0" w:after="0" w:afterAutospacing="0"/>
        <w:ind w:left="567" w:hanging="567"/>
        <w:rPr>
          <w:rFonts w:ascii="Times New Roman" w:hAnsi="Times New Roman"/>
          <w:color w:val="auto"/>
          <w:sz w:val="28"/>
          <w:szCs w:val="28"/>
          <w:lang w:val="en-US"/>
        </w:rPr>
      </w:pPr>
      <w:r w:rsidRPr="001C209F">
        <w:rPr>
          <w:rFonts w:ascii="Times New Roman" w:hAnsi="Times New Roman"/>
          <w:color w:val="auto"/>
          <w:sz w:val="28"/>
          <w:szCs w:val="28"/>
        </w:rPr>
        <w:t xml:space="preserve">Касенов, А. Ж., Луб, Т. Л., Мусина, Ж. К., Итыбаева, Г. Т., &amp; Сулейменов, А. Д. (2026). Анализ износа и напряжённо-деформированного состояния ротационного безвершинного токарного резца. </w:t>
      </w:r>
      <w:r w:rsidRPr="001C209F">
        <w:rPr>
          <w:rFonts w:ascii="Times New Roman" w:hAnsi="Times New Roman"/>
          <w:i/>
          <w:iCs/>
          <w:color w:val="auto"/>
          <w:sz w:val="28"/>
          <w:szCs w:val="28"/>
        </w:rPr>
        <w:t>Наука и техника Казахстана</w:t>
      </w:r>
      <w:r w:rsidRPr="001C209F">
        <w:rPr>
          <w:rFonts w:ascii="Times New Roman" w:hAnsi="Times New Roman"/>
          <w:color w:val="auto"/>
          <w:sz w:val="28"/>
          <w:szCs w:val="28"/>
        </w:rPr>
        <w:t xml:space="preserve">, (2), 120–136. </w:t>
      </w:r>
      <w:hyperlink r:id="rId17" w:history="1">
        <w:r w:rsidRPr="001C209F">
          <w:rPr>
            <w:rStyle w:val="ab"/>
            <w:color w:val="auto"/>
            <w:sz w:val="28"/>
            <w:szCs w:val="28"/>
            <w:lang w:val="en-US"/>
          </w:rPr>
          <w:t>https</w:t>
        </w:r>
        <w:r w:rsidRPr="001C209F">
          <w:rPr>
            <w:rStyle w:val="ab"/>
            <w:color w:val="auto"/>
            <w:sz w:val="28"/>
            <w:szCs w:val="28"/>
          </w:rPr>
          <w:t>://</w:t>
        </w:r>
        <w:r w:rsidRPr="001C209F">
          <w:rPr>
            <w:rStyle w:val="ab"/>
            <w:color w:val="auto"/>
            <w:sz w:val="28"/>
            <w:szCs w:val="28"/>
            <w:lang w:val="en-US"/>
          </w:rPr>
          <w:t>doi</w:t>
        </w:r>
        <w:r w:rsidRPr="001C209F">
          <w:rPr>
            <w:rStyle w:val="ab"/>
            <w:color w:val="auto"/>
            <w:sz w:val="28"/>
            <w:szCs w:val="28"/>
          </w:rPr>
          <w:t>.</w:t>
        </w:r>
        <w:r w:rsidRPr="001C209F">
          <w:rPr>
            <w:rStyle w:val="ab"/>
            <w:color w:val="auto"/>
            <w:sz w:val="28"/>
            <w:szCs w:val="28"/>
            <w:lang w:val="en-US"/>
          </w:rPr>
          <w:t>org</w:t>
        </w:r>
        <w:r w:rsidRPr="001C209F">
          <w:rPr>
            <w:rStyle w:val="ab"/>
            <w:color w:val="auto"/>
            <w:sz w:val="28"/>
            <w:szCs w:val="28"/>
          </w:rPr>
          <w:t>/10.48081/</w:t>
        </w:r>
        <w:r w:rsidRPr="001C209F">
          <w:rPr>
            <w:rStyle w:val="ab"/>
            <w:color w:val="auto"/>
            <w:sz w:val="28"/>
            <w:szCs w:val="28"/>
            <w:lang w:val="en-US"/>
          </w:rPr>
          <w:t>BGQF</w:t>
        </w:r>
        <w:r w:rsidRPr="001C209F">
          <w:rPr>
            <w:rStyle w:val="ab"/>
            <w:color w:val="auto"/>
            <w:sz w:val="28"/>
            <w:szCs w:val="28"/>
          </w:rPr>
          <w:t>2220 //</w:t>
        </w:r>
      </w:hyperlink>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Kasenov</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A</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Zh</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Lub</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T</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L</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Musina</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Zh</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K</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Itybaeva</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G</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T</w:t>
      </w:r>
      <w:r w:rsidRPr="001C209F">
        <w:rPr>
          <w:rFonts w:ascii="Times New Roman" w:hAnsi="Times New Roman"/>
          <w:color w:val="auto"/>
          <w:sz w:val="28"/>
          <w:szCs w:val="28"/>
        </w:rPr>
        <w:t xml:space="preserve">., &amp; </w:t>
      </w:r>
      <w:r w:rsidRPr="001C209F">
        <w:rPr>
          <w:rFonts w:ascii="Times New Roman" w:hAnsi="Times New Roman"/>
          <w:color w:val="auto"/>
          <w:sz w:val="28"/>
          <w:szCs w:val="28"/>
          <w:lang w:val="en-US"/>
        </w:rPr>
        <w:t>Suleimenov</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A</w:t>
      </w:r>
      <w:r w:rsidRPr="001C209F">
        <w:rPr>
          <w:rFonts w:ascii="Times New Roman" w:hAnsi="Times New Roman"/>
          <w:color w:val="auto"/>
          <w:sz w:val="28"/>
          <w:szCs w:val="28"/>
        </w:rPr>
        <w:t xml:space="preserve">. </w:t>
      </w:r>
      <w:r w:rsidRPr="001C209F">
        <w:rPr>
          <w:rFonts w:ascii="Times New Roman" w:hAnsi="Times New Roman"/>
          <w:color w:val="auto"/>
          <w:sz w:val="28"/>
          <w:szCs w:val="28"/>
          <w:lang w:val="en-US"/>
        </w:rPr>
        <w:t>D</w:t>
      </w:r>
      <w:r w:rsidRPr="001C209F">
        <w:rPr>
          <w:rFonts w:ascii="Times New Roman" w:hAnsi="Times New Roman"/>
          <w:color w:val="auto"/>
          <w:sz w:val="28"/>
          <w:szCs w:val="28"/>
        </w:rPr>
        <w:t xml:space="preserve">. (2026). </w:t>
      </w:r>
      <w:r w:rsidRPr="001C209F">
        <w:rPr>
          <w:rFonts w:ascii="Times New Roman" w:hAnsi="Times New Roman"/>
          <w:color w:val="auto"/>
          <w:sz w:val="28"/>
          <w:szCs w:val="28"/>
          <w:lang w:val="en-US"/>
        </w:rPr>
        <w:t xml:space="preserve">Analiz iznosa i napryazhënno-deformirovannogo sostoyaniya rotatsionnogo bezvershinnogo tokarnogo reztsa [Analysis of wear and stress-strain state of rotary apexless turning tool]. </w:t>
      </w:r>
      <w:r w:rsidRPr="001C209F">
        <w:rPr>
          <w:rFonts w:ascii="Times New Roman" w:hAnsi="Times New Roman"/>
          <w:i/>
          <w:iCs/>
          <w:color w:val="auto"/>
          <w:sz w:val="28"/>
          <w:szCs w:val="28"/>
          <w:lang w:val="en-US"/>
        </w:rPr>
        <w:t>Science and Technology of Kazakhstan</w:t>
      </w:r>
      <w:r w:rsidRPr="001C209F">
        <w:rPr>
          <w:rFonts w:ascii="Times New Roman" w:hAnsi="Times New Roman"/>
          <w:color w:val="auto"/>
          <w:sz w:val="28"/>
          <w:szCs w:val="28"/>
          <w:lang w:val="en-US"/>
        </w:rPr>
        <w:t>, (2), 120–136. https://doi.org/10.48081/BGQF2220 (In Russ.)</w:t>
      </w:r>
    </w:p>
    <w:p w14:paraId="58A40F87" w14:textId="77777777" w:rsidR="001C209F" w:rsidRPr="00482094" w:rsidRDefault="001C209F" w:rsidP="009944D5">
      <w:pPr>
        <w:pStyle w:val="ac"/>
        <w:spacing w:before="0" w:beforeAutospacing="0" w:after="0" w:afterAutospacing="0"/>
        <w:ind w:left="567" w:hanging="567"/>
        <w:rPr>
          <w:rFonts w:ascii="Times New Roman" w:hAnsi="Times New Roman"/>
          <w:color w:val="auto"/>
          <w:sz w:val="28"/>
          <w:szCs w:val="28"/>
        </w:rPr>
      </w:pPr>
      <w:r w:rsidRPr="001C209F">
        <w:rPr>
          <w:rFonts w:ascii="Times New Roman" w:hAnsi="Times New Roman"/>
          <w:color w:val="auto"/>
          <w:sz w:val="28"/>
          <w:szCs w:val="28"/>
        </w:rPr>
        <w:t xml:space="preserve">Мендебаев, Т. М. (2005). </w:t>
      </w:r>
      <w:r w:rsidRPr="001C209F">
        <w:rPr>
          <w:rFonts w:ascii="Times New Roman" w:hAnsi="Times New Roman"/>
          <w:i/>
          <w:iCs/>
          <w:color w:val="auto"/>
          <w:sz w:val="28"/>
          <w:szCs w:val="28"/>
        </w:rPr>
        <w:t>Машина жасау технологиясының негіздері.</w:t>
      </w:r>
      <w:r w:rsidRPr="001C209F">
        <w:rPr>
          <w:rFonts w:ascii="Times New Roman" w:hAnsi="Times New Roman"/>
          <w:color w:val="auto"/>
          <w:sz w:val="28"/>
          <w:szCs w:val="28"/>
        </w:rPr>
        <w:t xml:space="preserve"> ЭВЕРО</w:t>
      </w:r>
      <w:r w:rsidRPr="001C209F">
        <w:rPr>
          <w:rFonts w:ascii="Times New Roman" w:hAnsi="Times New Roman"/>
          <w:color w:val="auto"/>
          <w:sz w:val="28"/>
          <w:szCs w:val="28"/>
          <w:lang w:val="en-US"/>
        </w:rPr>
        <w:t xml:space="preserve">. // Mendebayev, T. M. (2005). </w:t>
      </w:r>
      <w:r w:rsidRPr="001C209F">
        <w:rPr>
          <w:rFonts w:ascii="Times New Roman" w:hAnsi="Times New Roman"/>
          <w:i/>
          <w:iCs/>
          <w:color w:val="auto"/>
          <w:sz w:val="28"/>
          <w:szCs w:val="28"/>
          <w:lang w:val="en-US"/>
        </w:rPr>
        <w:t>Mashina zhasau tekhnologiiasynyn negizderi</w:t>
      </w:r>
      <w:r w:rsidRPr="001C209F">
        <w:rPr>
          <w:rFonts w:ascii="Times New Roman" w:hAnsi="Times New Roman"/>
          <w:color w:val="auto"/>
          <w:sz w:val="28"/>
          <w:szCs w:val="28"/>
          <w:lang w:val="en-US"/>
        </w:rPr>
        <w:t xml:space="preserve"> [Fundamentals of mechanical engineering technology]. Evero</w:t>
      </w:r>
      <w:r w:rsidRPr="00482094">
        <w:rPr>
          <w:rFonts w:ascii="Times New Roman" w:hAnsi="Times New Roman"/>
          <w:color w:val="auto"/>
          <w:sz w:val="28"/>
          <w:szCs w:val="28"/>
        </w:rPr>
        <w:t>. (</w:t>
      </w:r>
      <w:r w:rsidRPr="001C209F">
        <w:rPr>
          <w:rFonts w:ascii="Times New Roman" w:hAnsi="Times New Roman"/>
          <w:color w:val="auto"/>
          <w:sz w:val="28"/>
          <w:szCs w:val="28"/>
          <w:lang w:val="en-US"/>
        </w:rPr>
        <w:t>In</w:t>
      </w:r>
      <w:r w:rsidRPr="00482094">
        <w:rPr>
          <w:rFonts w:ascii="Times New Roman" w:hAnsi="Times New Roman"/>
          <w:color w:val="auto"/>
          <w:sz w:val="28"/>
          <w:szCs w:val="28"/>
        </w:rPr>
        <w:t xml:space="preserve"> </w:t>
      </w:r>
      <w:r w:rsidRPr="001C209F">
        <w:rPr>
          <w:rFonts w:ascii="Times New Roman" w:hAnsi="Times New Roman"/>
          <w:color w:val="auto"/>
          <w:sz w:val="28"/>
          <w:szCs w:val="28"/>
          <w:lang w:val="en-US"/>
        </w:rPr>
        <w:t>Kaz</w:t>
      </w:r>
      <w:r w:rsidRPr="00482094">
        <w:rPr>
          <w:rFonts w:ascii="Times New Roman" w:hAnsi="Times New Roman"/>
          <w:color w:val="auto"/>
          <w:sz w:val="28"/>
          <w:szCs w:val="28"/>
        </w:rPr>
        <w:t>.)</w:t>
      </w:r>
    </w:p>
    <w:p w14:paraId="28F4A5A1" w14:textId="7CD0ACD1" w:rsidR="001C209F" w:rsidRPr="001C209F" w:rsidRDefault="001C209F" w:rsidP="009944D5">
      <w:pPr>
        <w:pStyle w:val="ac"/>
        <w:spacing w:before="0" w:beforeAutospacing="0" w:after="0" w:afterAutospacing="0"/>
        <w:ind w:left="567" w:hanging="567"/>
        <w:rPr>
          <w:rFonts w:ascii="Times New Roman" w:hAnsi="Times New Roman"/>
          <w:color w:val="auto"/>
          <w:sz w:val="28"/>
          <w:szCs w:val="28"/>
          <w:lang w:val="en-US"/>
        </w:rPr>
      </w:pPr>
      <w:r w:rsidRPr="001C209F">
        <w:rPr>
          <w:rFonts w:ascii="Times New Roman" w:hAnsi="Times New Roman"/>
          <w:color w:val="auto"/>
          <w:sz w:val="28"/>
          <w:szCs w:val="28"/>
        </w:rPr>
        <w:t xml:space="preserve">Союз машиностроителей Казахстана. (2025). </w:t>
      </w:r>
      <w:r w:rsidRPr="001C209F">
        <w:rPr>
          <w:rFonts w:ascii="Times New Roman" w:hAnsi="Times New Roman"/>
          <w:i/>
          <w:iCs/>
          <w:color w:val="auto"/>
          <w:sz w:val="28"/>
          <w:szCs w:val="28"/>
        </w:rPr>
        <w:t>Аналитический отчёт за январь–декабрь 2024 г.</w:t>
      </w:r>
      <w:r w:rsidRPr="001C209F">
        <w:rPr>
          <w:rFonts w:ascii="Times New Roman" w:hAnsi="Times New Roman"/>
          <w:color w:val="auto"/>
          <w:sz w:val="28"/>
          <w:szCs w:val="28"/>
        </w:rPr>
        <w:t xml:space="preserve"> </w:t>
      </w:r>
      <w:hyperlink r:id="rId18" w:history="1">
        <w:r w:rsidR="009B0EAF" w:rsidRPr="0047718E">
          <w:rPr>
            <w:rStyle w:val="ab"/>
            <w:sz w:val="28"/>
            <w:szCs w:val="28"/>
            <w:lang w:val="en-US"/>
          </w:rPr>
          <w:t>https://smkz.kz/ru/analitika/analiticheskij-otchet-za-yanvardekabr-2024-g</w:t>
        </w:r>
        <w:r w:rsidR="009B0EAF" w:rsidRPr="0047718E">
          <w:rPr>
            <w:rStyle w:val="ab"/>
            <w:sz w:val="28"/>
            <w:szCs w:val="28"/>
            <w:lang w:val="kk-KZ"/>
          </w:rPr>
          <w:t xml:space="preserve"> </w:t>
        </w:r>
        <w:r w:rsidR="009B0EAF" w:rsidRPr="0047718E">
          <w:rPr>
            <w:rStyle w:val="ab"/>
            <w:sz w:val="28"/>
            <w:szCs w:val="28"/>
            <w:lang w:val="en-US"/>
          </w:rPr>
          <w:t>//</w:t>
        </w:r>
      </w:hyperlink>
      <w:r w:rsidRPr="001C209F">
        <w:rPr>
          <w:rFonts w:ascii="Times New Roman" w:hAnsi="Times New Roman"/>
          <w:color w:val="auto"/>
          <w:sz w:val="28"/>
          <w:szCs w:val="28"/>
          <w:lang w:val="en-US"/>
        </w:rPr>
        <w:t xml:space="preserve"> Soyuz mashinostroitelej Kazaxstana. (2025). </w:t>
      </w:r>
      <w:r w:rsidRPr="001C209F">
        <w:rPr>
          <w:rFonts w:ascii="Times New Roman" w:hAnsi="Times New Roman"/>
          <w:i/>
          <w:iCs/>
          <w:color w:val="auto"/>
          <w:sz w:val="28"/>
          <w:szCs w:val="28"/>
          <w:lang w:val="en-US"/>
        </w:rPr>
        <w:t>Analiticheskij otchyot za yanvar`–dekabr` 2024 g.</w:t>
      </w:r>
      <w:r w:rsidRPr="001C209F">
        <w:rPr>
          <w:rFonts w:ascii="Times New Roman" w:hAnsi="Times New Roman"/>
          <w:color w:val="auto"/>
          <w:sz w:val="28"/>
          <w:szCs w:val="28"/>
          <w:lang w:val="en-US"/>
        </w:rPr>
        <w:t xml:space="preserve"> [Analytical report for January–December 2024]. https://smkz.kz/ru/analitika/analiticheskij-otchet-za-yanvardekabr-2024-g (In Russ.)</w:t>
      </w:r>
    </w:p>
    <w:p w14:paraId="361E4F53" w14:textId="77777777" w:rsidR="001C209F" w:rsidRPr="005D4A72" w:rsidRDefault="001C209F" w:rsidP="009944D5">
      <w:pPr>
        <w:spacing w:after="0" w:line="240" w:lineRule="auto"/>
        <w:ind w:left="567" w:hanging="567"/>
        <w:jc w:val="both"/>
        <w:rPr>
          <w:rFonts w:ascii="Times New Roman" w:hAnsi="Times New Roman" w:cs="Times New Roman"/>
          <w:b/>
          <w:bCs/>
          <w:sz w:val="28"/>
          <w:szCs w:val="28"/>
          <w:lang w:val="kk-KZ"/>
        </w:rPr>
      </w:pPr>
    </w:p>
    <w:p w14:paraId="41010E0C" w14:textId="162D8495" w:rsidR="00AD33A5" w:rsidRPr="00FF5B7E" w:rsidRDefault="00AD33A5" w:rsidP="0083010B">
      <w:pPr>
        <w:spacing w:after="0" w:line="240" w:lineRule="auto"/>
        <w:ind w:firstLine="567"/>
        <w:jc w:val="center"/>
        <w:rPr>
          <w:rFonts w:ascii="Times New Roman" w:hAnsi="Times New Roman" w:cs="Times New Roman"/>
          <w:b/>
          <w:sz w:val="28"/>
          <w:szCs w:val="28"/>
          <w:lang w:val="en-US"/>
        </w:rPr>
      </w:pPr>
      <w:bookmarkStart w:id="0" w:name="_GoBack"/>
      <w:bookmarkEnd w:id="0"/>
      <w:r w:rsidRPr="00AD33A5">
        <w:rPr>
          <w:rFonts w:ascii="Times New Roman" w:hAnsi="Times New Roman" w:cs="Times New Roman"/>
          <w:b/>
          <w:sz w:val="28"/>
          <w:szCs w:val="28"/>
          <w:lang w:val="en-US"/>
        </w:rPr>
        <w:lastRenderedPageBreak/>
        <w:t>Information about authors</w:t>
      </w:r>
    </w:p>
    <w:p w14:paraId="7281BB85" w14:textId="23F936A6" w:rsidR="00162D12" w:rsidRPr="00FF5B7E" w:rsidRDefault="00162D12" w:rsidP="0083010B">
      <w:pPr>
        <w:spacing w:after="0" w:line="240" w:lineRule="auto"/>
        <w:jc w:val="both"/>
        <w:rPr>
          <w:rFonts w:ascii="Times New Roman" w:hAnsi="Times New Roman" w:cs="Times New Roman"/>
          <w:b/>
          <w:bCs/>
          <w:sz w:val="28"/>
          <w:szCs w:val="28"/>
          <w:lang w:val="en-US"/>
        </w:rPr>
      </w:pPr>
    </w:p>
    <w:p w14:paraId="0A595E38" w14:textId="16F53BF1" w:rsidR="00AD33A5" w:rsidRPr="00EC1E69" w:rsidRDefault="00AD33A5" w:rsidP="0083010B">
      <w:pPr>
        <w:spacing w:after="0" w:line="240" w:lineRule="auto"/>
        <w:jc w:val="both"/>
        <w:rPr>
          <w:rFonts w:ascii="Times New Roman" w:hAnsi="Times New Roman" w:cs="Times New Roman"/>
          <w:i/>
          <w:iCs/>
          <w:sz w:val="28"/>
          <w:szCs w:val="28"/>
          <w:lang w:val="en-US"/>
        </w:rPr>
      </w:pPr>
      <w:r w:rsidRPr="00EC1E69">
        <w:rPr>
          <w:rFonts w:ascii="Times New Roman" w:hAnsi="Times New Roman" w:cs="Times New Roman"/>
          <w:i/>
          <w:iCs/>
          <w:sz w:val="28"/>
          <w:szCs w:val="28"/>
          <w:lang w:val="en-US"/>
        </w:rPr>
        <w:t>Example:</w:t>
      </w:r>
    </w:p>
    <w:p w14:paraId="590958E7" w14:textId="77777777" w:rsidR="00AD33A5" w:rsidRPr="00AD33A5" w:rsidRDefault="00AD33A5" w:rsidP="0083010B">
      <w:pPr>
        <w:spacing w:after="0" w:line="240" w:lineRule="auto"/>
        <w:jc w:val="both"/>
        <w:rPr>
          <w:rFonts w:ascii="Times New Roman" w:hAnsi="Times New Roman" w:cs="Times New Roman"/>
          <w:b/>
          <w:i/>
          <w:iCs/>
          <w:sz w:val="28"/>
          <w:szCs w:val="28"/>
          <w:lang w:val="en-US"/>
        </w:rPr>
      </w:pPr>
    </w:p>
    <w:p w14:paraId="6338E743" w14:textId="4F31F219" w:rsidR="00AD33A5" w:rsidRDefault="00AD33A5" w:rsidP="0083010B">
      <w:pPr>
        <w:spacing w:after="0" w:line="240" w:lineRule="auto"/>
        <w:jc w:val="both"/>
        <w:rPr>
          <w:rFonts w:ascii="Times New Roman" w:hAnsi="Times New Roman" w:cs="Times New Roman"/>
          <w:color w:val="1F1F1F"/>
          <w:sz w:val="28"/>
          <w:szCs w:val="28"/>
          <w:lang w:val="en-US"/>
        </w:rPr>
      </w:pPr>
      <w:r w:rsidRPr="00FF5B7E">
        <w:rPr>
          <w:rFonts w:ascii="Times New Roman" w:hAnsi="Times New Roman" w:cs="Times New Roman"/>
          <w:b/>
          <w:bCs/>
          <w:color w:val="1F1F1F"/>
          <w:sz w:val="28"/>
          <w:szCs w:val="28"/>
          <w:lang w:val="en-US"/>
        </w:rPr>
        <w:t xml:space="preserve">Name: </w:t>
      </w:r>
      <w:r w:rsidRPr="00FF5B7E">
        <w:rPr>
          <w:rFonts w:ascii="Times New Roman" w:hAnsi="Times New Roman" w:cs="Times New Roman"/>
          <w:color w:val="1F1F1F"/>
          <w:sz w:val="28"/>
          <w:szCs w:val="28"/>
          <w:lang w:val="en-US"/>
        </w:rPr>
        <w:t>Full Nam</w:t>
      </w:r>
      <w:r w:rsidRPr="00AD33A5">
        <w:rPr>
          <w:rFonts w:ascii="Times New Roman" w:hAnsi="Times New Roman" w:cs="Times New Roman"/>
          <w:color w:val="1F1F1F"/>
          <w:sz w:val="28"/>
          <w:szCs w:val="28"/>
          <w:lang w:val="en-US"/>
        </w:rPr>
        <w:t>e</w:t>
      </w:r>
    </w:p>
    <w:p w14:paraId="4A217668" w14:textId="1AD689BE" w:rsidR="00482094" w:rsidRPr="00482094" w:rsidRDefault="00482094" w:rsidP="0083010B">
      <w:pPr>
        <w:spacing w:after="0" w:line="240" w:lineRule="auto"/>
        <w:jc w:val="both"/>
        <w:rPr>
          <w:rFonts w:ascii="Times New Roman" w:hAnsi="Times New Roman" w:cs="Times New Roman"/>
          <w:b/>
          <w:bCs/>
          <w:color w:val="1F1F1F"/>
          <w:sz w:val="28"/>
          <w:szCs w:val="28"/>
          <w:lang w:val="en-US"/>
        </w:rPr>
      </w:pPr>
      <w:r w:rsidRPr="00482094">
        <w:rPr>
          <w:rFonts w:ascii="Times New Roman" w:hAnsi="Times New Roman" w:cs="Times New Roman"/>
          <w:b/>
          <w:bCs/>
          <w:sz w:val="28"/>
          <w:szCs w:val="28"/>
          <w:lang w:val="en-US"/>
        </w:rPr>
        <w:t>Academic degree or qualification:</w:t>
      </w:r>
      <w:r>
        <w:rPr>
          <w:rFonts w:ascii="Times New Roman" w:hAnsi="Times New Roman" w:cs="Times New Roman"/>
          <w:b/>
          <w:bCs/>
          <w:sz w:val="28"/>
          <w:szCs w:val="28"/>
          <w:lang w:val="kk-KZ"/>
        </w:rPr>
        <w:t xml:space="preserve"> </w:t>
      </w:r>
      <w:r w:rsidRPr="00482094">
        <w:rPr>
          <w:rFonts w:ascii="Times New Roman" w:hAnsi="Times New Roman" w:cs="Times New Roman"/>
          <w:sz w:val="28"/>
          <w:szCs w:val="28"/>
          <w:lang w:val="en-US"/>
        </w:rPr>
        <w:t>PhD, Associate Professor</w:t>
      </w:r>
    </w:p>
    <w:p w14:paraId="190CD7B9" w14:textId="77777777" w:rsidR="00AD33A5" w:rsidRPr="00FF5B7E" w:rsidRDefault="00AD33A5" w:rsidP="0083010B">
      <w:pPr>
        <w:spacing w:after="0" w:line="240" w:lineRule="auto"/>
        <w:jc w:val="both"/>
        <w:rPr>
          <w:rFonts w:ascii="Times New Roman" w:hAnsi="Times New Roman" w:cs="Times New Roman"/>
          <w:b/>
          <w:bCs/>
          <w:color w:val="1F1F1F"/>
          <w:sz w:val="28"/>
          <w:szCs w:val="28"/>
          <w:lang w:val="en-US"/>
        </w:rPr>
      </w:pPr>
      <w:r w:rsidRPr="00FF5B7E">
        <w:rPr>
          <w:rFonts w:ascii="Times New Roman" w:hAnsi="Times New Roman" w:cs="Times New Roman"/>
          <w:b/>
          <w:bCs/>
          <w:color w:val="1F1F1F"/>
          <w:sz w:val="28"/>
          <w:szCs w:val="28"/>
          <w:lang w:val="en-US"/>
        </w:rPr>
        <w:t xml:space="preserve">Affiliation: </w:t>
      </w:r>
      <w:r w:rsidRPr="00FF5B7E">
        <w:rPr>
          <w:rFonts w:ascii="Times New Roman" w:hAnsi="Times New Roman" w:cs="Times New Roman"/>
          <w:color w:val="1F1F1F"/>
          <w:sz w:val="28"/>
          <w:szCs w:val="28"/>
          <w:lang w:val="en-US"/>
        </w:rPr>
        <w:t>Institution, City, Country</w:t>
      </w:r>
    </w:p>
    <w:p w14:paraId="0A855588" w14:textId="77777777" w:rsidR="00AD33A5" w:rsidRPr="00FF5B7E" w:rsidRDefault="00AD33A5" w:rsidP="0083010B">
      <w:pPr>
        <w:spacing w:after="0" w:line="240" w:lineRule="auto"/>
        <w:jc w:val="both"/>
        <w:rPr>
          <w:rFonts w:ascii="Times New Roman" w:hAnsi="Times New Roman" w:cs="Times New Roman"/>
          <w:b/>
          <w:bCs/>
          <w:color w:val="1F1F1F"/>
          <w:sz w:val="28"/>
          <w:szCs w:val="28"/>
          <w:lang w:val="en-US"/>
        </w:rPr>
      </w:pPr>
      <w:r w:rsidRPr="00FF5B7E">
        <w:rPr>
          <w:rFonts w:ascii="Times New Roman" w:hAnsi="Times New Roman" w:cs="Times New Roman"/>
          <w:b/>
          <w:bCs/>
          <w:color w:val="1F1F1F"/>
          <w:sz w:val="28"/>
          <w:szCs w:val="28"/>
          <w:lang w:val="en-US"/>
        </w:rPr>
        <w:t xml:space="preserve">Research interests: </w:t>
      </w:r>
      <w:r w:rsidRPr="00AD33A5">
        <w:rPr>
          <w:rFonts w:ascii="Times New Roman" w:hAnsi="Times New Roman" w:cs="Times New Roman"/>
          <w:color w:val="1F1F1F"/>
          <w:sz w:val="28"/>
          <w:szCs w:val="28"/>
          <w:lang w:val="en-US"/>
        </w:rPr>
        <w:t>list of items</w:t>
      </w:r>
    </w:p>
    <w:p w14:paraId="382EEE9D" w14:textId="4DEAE98D" w:rsidR="00AD33A5" w:rsidRDefault="00AD33A5" w:rsidP="0083010B">
      <w:pPr>
        <w:spacing w:after="0" w:line="240" w:lineRule="auto"/>
        <w:jc w:val="both"/>
        <w:rPr>
          <w:rFonts w:ascii="Times New Roman" w:hAnsi="Times New Roman" w:cs="Times New Roman"/>
          <w:b/>
          <w:bCs/>
          <w:color w:val="1F1F1F"/>
          <w:sz w:val="28"/>
          <w:szCs w:val="28"/>
          <w:lang w:val="en-US"/>
        </w:rPr>
      </w:pPr>
      <w:r w:rsidRPr="00FF5B7E">
        <w:rPr>
          <w:rFonts w:ascii="Times New Roman" w:hAnsi="Times New Roman" w:cs="Times New Roman"/>
          <w:b/>
          <w:bCs/>
          <w:color w:val="1F1F1F"/>
          <w:sz w:val="28"/>
          <w:szCs w:val="28"/>
          <w:lang w:val="en-US"/>
        </w:rPr>
        <w:t>E-mail:</w:t>
      </w:r>
    </w:p>
    <w:p w14:paraId="480E9AF7" w14:textId="5166EF82" w:rsidR="00FF5B7E" w:rsidRPr="00FF5B7E" w:rsidRDefault="00FF5B7E" w:rsidP="0083010B">
      <w:pPr>
        <w:spacing w:after="0" w:line="240" w:lineRule="auto"/>
        <w:jc w:val="both"/>
        <w:rPr>
          <w:rFonts w:ascii="Times New Roman" w:hAnsi="Times New Roman" w:cs="Times New Roman"/>
          <w:b/>
          <w:bCs/>
          <w:color w:val="1F1F1F"/>
          <w:sz w:val="28"/>
          <w:szCs w:val="28"/>
          <w:lang w:val="en-US"/>
        </w:rPr>
      </w:pPr>
      <w:r w:rsidRPr="00FF5B7E">
        <w:rPr>
          <w:rFonts w:ascii="Times New Roman" w:hAnsi="Times New Roman" w:cs="Times New Roman"/>
          <w:b/>
          <w:bCs/>
          <w:color w:val="1F1F1F"/>
          <w:sz w:val="28"/>
          <w:szCs w:val="28"/>
          <w:lang w:val="en-US"/>
        </w:rPr>
        <w:t xml:space="preserve">Phone number: </w:t>
      </w:r>
      <w:r w:rsidRPr="00FF5B7E">
        <w:rPr>
          <w:rFonts w:ascii="Times New Roman" w:hAnsi="Times New Roman" w:cs="Times New Roman"/>
          <w:color w:val="1F1F1F"/>
          <w:sz w:val="28"/>
          <w:szCs w:val="28"/>
          <w:lang w:val="en-US"/>
        </w:rPr>
        <w:t>(provided exclusively by the</w:t>
      </w:r>
      <w:r w:rsidRPr="00FF5B7E">
        <w:rPr>
          <w:rFonts w:ascii="Times New Roman" w:hAnsi="Times New Roman" w:cs="Times New Roman"/>
          <w:b/>
          <w:bCs/>
          <w:color w:val="1F1F1F"/>
          <w:sz w:val="28"/>
          <w:szCs w:val="28"/>
          <w:lang w:val="en-US"/>
        </w:rPr>
        <w:t xml:space="preserve"> corresponding author</w:t>
      </w:r>
      <w:r w:rsidRPr="00FF5B7E">
        <w:rPr>
          <w:rFonts w:ascii="Times New Roman" w:hAnsi="Times New Roman" w:cs="Times New Roman"/>
          <w:color w:val="1F1F1F"/>
          <w:sz w:val="28"/>
          <w:szCs w:val="28"/>
          <w:lang w:val="en-US"/>
        </w:rPr>
        <w:t>)</w:t>
      </w:r>
    </w:p>
    <w:p w14:paraId="7B84DD51" w14:textId="790BEF1F" w:rsidR="00AD33A5" w:rsidRPr="00FF5B7E" w:rsidRDefault="00AD33A5" w:rsidP="0083010B">
      <w:pPr>
        <w:spacing w:after="0" w:line="240" w:lineRule="auto"/>
        <w:jc w:val="both"/>
        <w:rPr>
          <w:rFonts w:ascii="Times New Roman" w:hAnsi="Times New Roman" w:cs="Times New Roman"/>
          <w:b/>
          <w:bCs/>
          <w:color w:val="1F1F1F"/>
          <w:sz w:val="28"/>
          <w:szCs w:val="28"/>
          <w:lang w:val="en-US"/>
        </w:rPr>
      </w:pPr>
      <w:r w:rsidRPr="00FF5B7E">
        <w:rPr>
          <w:rFonts w:ascii="Times New Roman" w:hAnsi="Times New Roman" w:cs="Times New Roman"/>
          <w:b/>
          <w:bCs/>
          <w:color w:val="1F1F1F"/>
          <w:sz w:val="28"/>
          <w:szCs w:val="28"/>
          <w:lang w:val="en-US"/>
        </w:rPr>
        <w:t>ORCID:</w:t>
      </w:r>
    </w:p>
    <w:p w14:paraId="59E176AA" w14:textId="77777777" w:rsidR="00FF5B7E" w:rsidRPr="00FF5B7E" w:rsidRDefault="00FF5B7E" w:rsidP="0083010B">
      <w:pPr>
        <w:spacing w:after="0" w:line="240" w:lineRule="auto"/>
        <w:jc w:val="both"/>
        <w:rPr>
          <w:rFonts w:ascii="Times New Roman" w:hAnsi="Times New Roman" w:cs="Times New Roman"/>
          <w:b/>
          <w:bCs/>
          <w:color w:val="1F1F1F"/>
          <w:sz w:val="28"/>
          <w:szCs w:val="28"/>
          <w:lang w:val="en-US"/>
        </w:rPr>
      </w:pPr>
    </w:p>
    <w:p w14:paraId="2AB24E68" w14:textId="1576A5EE" w:rsidR="00AD33A5" w:rsidRPr="00AD33A5" w:rsidRDefault="00AD33A5" w:rsidP="0083010B">
      <w:pPr>
        <w:spacing w:after="0" w:line="240" w:lineRule="auto"/>
        <w:jc w:val="both"/>
        <w:rPr>
          <w:rFonts w:ascii="Times New Roman" w:hAnsi="Times New Roman" w:cs="Times New Roman"/>
          <w:b/>
          <w:bCs/>
          <w:sz w:val="28"/>
          <w:szCs w:val="28"/>
          <w:lang w:val="en-US"/>
        </w:rPr>
      </w:pPr>
    </w:p>
    <w:p w14:paraId="7D48D972" w14:textId="77777777" w:rsidR="00AD33A5" w:rsidRPr="00AD33A5" w:rsidRDefault="00AD33A5" w:rsidP="0083010B">
      <w:pPr>
        <w:spacing w:after="0" w:line="240" w:lineRule="auto"/>
        <w:jc w:val="both"/>
        <w:rPr>
          <w:rFonts w:ascii="Times New Roman" w:hAnsi="Times New Roman" w:cs="Times New Roman"/>
          <w:b/>
          <w:bCs/>
          <w:color w:val="1F1F1F"/>
          <w:sz w:val="28"/>
          <w:szCs w:val="28"/>
          <w:lang w:val="en-US"/>
        </w:rPr>
      </w:pPr>
      <w:r w:rsidRPr="00FF5B7E">
        <w:rPr>
          <w:rFonts w:ascii="Times New Roman" w:hAnsi="Times New Roman" w:cs="Times New Roman"/>
          <w:b/>
          <w:bCs/>
          <w:color w:val="1F1F1F"/>
          <w:sz w:val="28"/>
          <w:szCs w:val="28"/>
          <w:lang w:val="en-US"/>
        </w:rPr>
        <w:t xml:space="preserve">Name: </w:t>
      </w:r>
      <w:r w:rsidRPr="00FF5B7E">
        <w:rPr>
          <w:rFonts w:ascii="Times New Roman" w:hAnsi="Times New Roman" w:cs="Times New Roman"/>
          <w:color w:val="1F1F1F"/>
          <w:sz w:val="28"/>
          <w:szCs w:val="28"/>
          <w:lang w:val="en-US"/>
        </w:rPr>
        <w:t>Full Nam</w:t>
      </w:r>
      <w:r w:rsidRPr="00AD33A5">
        <w:rPr>
          <w:rFonts w:ascii="Times New Roman" w:hAnsi="Times New Roman" w:cs="Times New Roman"/>
          <w:color w:val="1F1F1F"/>
          <w:sz w:val="28"/>
          <w:szCs w:val="28"/>
          <w:lang w:val="en-US"/>
        </w:rPr>
        <w:t>e</w:t>
      </w:r>
    </w:p>
    <w:p w14:paraId="3D8C0287" w14:textId="77777777" w:rsidR="00482094" w:rsidRPr="00482094" w:rsidRDefault="00482094" w:rsidP="0083010B">
      <w:pPr>
        <w:spacing w:after="0" w:line="240" w:lineRule="auto"/>
        <w:jc w:val="both"/>
        <w:rPr>
          <w:rFonts w:ascii="Times New Roman" w:hAnsi="Times New Roman" w:cs="Times New Roman"/>
          <w:b/>
          <w:bCs/>
          <w:color w:val="1F1F1F"/>
          <w:sz w:val="28"/>
          <w:szCs w:val="28"/>
          <w:lang w:val="en-US"/>
        </w:rPr>
      </w:pPr>
      <w:r w:rsidRPr="00482094">
        <w:rPr>
          <w:rFonts w:ascii="Times New Roman" w:hAnsi="Times New Roman" w:cs="Times New Roman"/>
          <w:b/>
          <w:bCs/>
          <w:sz w:val="28"/>
          <w:szCs w:val="28"/>
          <w:lang w:val="en-US"/>
        </w:rPr>
        <w:t>Academic degree or qualification:</w:t>
      </w:r>
      <w:r>
        <w:rPr>
          <w:rFonts w:ascii="Times New Roman" w:hAnsi="Times New Roman" w:cs="Times New Roman"/>
          <w:b/>
          <w:bCs/>
          <w:sz w:val="28"/>
          <w:szCs w:val="28"/>
          <w:lang w:val="kk-KZ"/>
        </w:rPr>
        <w:t xml:space="preserve"> </w:t>
      </w:r>
      <w:r w:rsidRPr="00482094">
        <w:rPr>
          <w:rFonts w:ascii="Times New Roman" w:hAnsi="Times New Roman" w:cs="Times New Roman"/>
          <w:sz w:val="28"/>
          <w:szCs w:val="28"/>
          <w:lang w:val="en-US"/>
        </w:rPr>
        <w:t>PhD, Associate Professor</w:t>
      </w:r>
    </w:p>
    <w:p w14:paraId="3F49B9FA" w14:textId="77777777" w:rsidR="00482094" w:rsidRPr="00FF5B7E" w:rsidRDefault="00482094" w:rsidP="0083010B">
      <w:pPr>
        <w:spacing w:after="0" w:line="240" w:lineRule="auto"/>
        <w:jc w:val="both"/>
        <w:rPr>
          <w:rFonts w:ascii="Times New Roman" w:hAnsi="Times New Roman" w:cs="Times New Roman"/>
          <w:b/>
          <w:bCs/>
          <w:color w:val="1F1F1F"/>
          <w:sz w:val="28"/>
          <w:szCs w:val="28"/>
          <w:lang w:val="en-US"/>
        </w:rPr>
      </w:pPr>
      <w:r w:rsidRPr="00FF5B7E">
        <w:rPr>
          <w:rFonts w:ascii="Times New Roman" w:hAnsi="Times New Roman" w:cs="Times New Roman"/>
          <w:b/>
          <w:bCs/>
          <w:color w:val="1F1F1F"/>
          <w:sz w:val="28"/>
          <w:szCs w:val="28"/>
          <w:lang w:val="en-US"/>
        </w:rPr>
        <w:t xml:space="preserve">Affiliation: </w:t>
      </w:r>
      <w:r w:rsidRPr="00FF5B7E">
        <w:rPr>
          <w:rFonts w:ascii="Times New Roman" w:hAnsi="Times New Roman" w:cs="Times New Roman"/>
          <w:color w:val="1F1F1F"/>
          <w:sz w:val="28"/>
          <w:szCs w:val="28"/>
          <w:lang w:val="en-US"/>
        </w:rPr>
        <w:t>Institution, City, Country</w:t>
      </w:r>
    </w:p>
    <w:p w14:paraId="0A7089DC" w14:textId="77777777" w:rsidR="00482094" w:rsidRPr="00FF5B7E" w:rsidRDefault="00482094" w:rsidP="0083010B">
      <w:pPr>
        <w:spacing w:after="0" w:line="240" w:lineRule="auto"/>
        <w:jc w:val="both"/>
        <w:rPr>
          <w:rFonts w:ascii="Times New Roman" w:hAnsi="Times New Roman" w:cs="Times New Roman"/>
          <w:b/>
          <w:bCs/>
          <w:color w:val="1F1F1F"/>
          <w:sz w:val="28"/>
          <w:szCs w:val="28"/>
          <w:lang w:val="en-US"/>
        </w:rPr>
      </w:pPr>
      <w:r w:rsidRPr="00FF5B7E">
        <w:rPr>
          <w:rFonts w:ascii="Times New Roman" w:hAnsi="Times New Roman" w:cs="Times New Roman"/>
          <w:b/>
          <w:bCs/>
          <w:color w:val="1F1F1F"/>
          <w:sz w:val="28"/>
          <w:szCs w:val="28"/>
          <w:lang w:val="en-US"/>
        </w:rPr>
        <w:t xml:space="preserve">Research interests: </w:t>
      </w:r>
      <w:r w:rsidRPr="00AD33A5">
        <w:rPr>
          <w:rFonts w:ascii="Times New Roman" w:hAnsi="Times New Roman" w:cs="Times New Roman"/>
          <w:color w:val="1F1F1F"/>
          <w:sz w:val="28"/>
          <w:szCs w:val="28"/>
          <w:lang w:val="en-US"/>
        </w:rPr>
        <w:t>list of items</w:t>
      </w:r>
    </w:p>
    <w:p w14:paraId="1A656ED4" w14:textId="77777777" w:rsidR="00482094" w:rsidRDefault="00482094" w:rsidP="0083010B">
      <w:pPr>
        <w:spacing w:after="0" w:line="240" w:lineRule="auto"/>
        <w:jc w:val="both"/>
        <w:rPr>
          <w:rFonts w:ascii="Times New Roman" w:hAnsi="Times New Roman" w:cs="Times New Roman"/>
          <w:b/>
          <w:bCs/>
          <w:color w:val="1F1F1F"/>
          <w:sz w:val="28"/>
          <w:szCs w:val="28"/>
          <w:lang w:val="en-US"/>
        </w:rPr>
      </w:pPr>
      <w:r w:rsidRPr="00FF5B7E">
        <w:rPr>
          <w:rFonts w:ascii="Times New Roman" w:hAnsi="Times New Roman" w:cs="Times New Roman"/>
          <w:b/>
          <w:bCs/>
          <w:color w:val="1F1F1F"/>
          <w:sz w:val="28"/>
          <w:szCs w:val="28"/>
          <w:lang w:val="en-US"/>
        </w:rPr>
        <w:t>E-mail:</w:t>
      </w:r>
    </w:p>
    <w:p w14:paraId="71B58843" w14:textId="77777777" w:rsidR="00AD33A5" w:rsidRPr="00AD33A5" w:rsidRDefault="00AD33A5" w:rsidP="0083010B">
      <w:pPr>
        <w:spacing w:after="0" w:line="240" w:lineRule="auto"/>
        <w:jc w:val="both"/>
        <w:rPr>
          <w:rFonts w:ascii="Times New Roman" w:hAnsi="Times New Roman" w:cs="Times New Roman"/>
          <w:b/>
          <w:bCs/>
          <w:color w:val="1F1F1F"/>
          <w:sz w:val="28"/>
          <w:szCs w:val="28"/>
        </w:rPr>
      </w:pPr>
      <w:r w:rsidRPr="00AD33A5">
        <w:rPr>
          <w:rFonts w:ascii="Times New Roman" w:hAnsi="Times New Roman" w:cs="Times New Roman"/>
          <w:b/>
          <w:bCs/>
          <w:color w:val="1F1F1F"/>
          <w:sz w:val="28"/>
          <w:szCs w:val="28"/>
        </w:rPr>
        <w:t>ORCID:</w:t>
      </w:r>
    </w:p>
    <w:p w14:paraId="058B1FC9" w14:textId="454F0370" w:rsidR="00AD33A5" w:rsidRDefault="00AD33A5" w:rsidP="0083010B">
      <w:pPr>
        <w:spacing w:after="0" w:line="240" w:lineRule="auto"/>
        <w:jc w:val="both"/>
        <w:rPr>
          <w:rFonts w:ascii="Times New Roman" w:hAnsi="Times New Roman" w:cs="Times New Roman"/>
          <w:b/>
          <w:bCs/>
          <w:sz w:val="28"/>
          <w:szCs w:val="28"/>
        </w:rPr>
      </w:pPr>
    </w:p>
    <w:p w14:paraId="0343B9FB" w14:textId="77777777" w:rsidR="00AD33A5" w:rsidRPr="005D4A72" w:rsidRDefault="00AD33A5" w:rsidP="0083010B">
      <w:pPr>
        <w:spacing w:after="0" w:line="240" w:lineRule="auto"/>
        <w:jc w:val="both"/>
        <w:rPr>
          <w:rFonts w:ascii="Times New Roman" w:hAnsi="Times New Roman" w:cs="Times New Roman"/>
          <w:b/>
          <w:bCs/>
          <w:sz w:val="28"/>
          <w:szCs w:val="28"/>
        </w:rPr>
      </w:pPr>
    </w:p>
    <w:p w14:paraId="4EBD27EE" w14:textId="77777777" w:rsidR="0095319A" w:rsidRPr="00B016CD" w:rsidRDefault="0095319A" w:rsidP="0083010B">
      <w:pPr>
        <w:shd w:val="clear" w:color="auto" w:fill="FFFFFF"/>
        <w:tabs>
          <w:tab w:val="left" w:pos="0"/>
          <w:tab w:val="left" w:pos="709"/>
        </w:tabs>
        <w:spacing w:after="0" w:line="240" w:lineRule="auto"/>
        <w:ind w:firstLine="567"/>
        <w:rPr>
          <w:rFonts w:ascii="Times New Roman" w:hAnsi="Times New Roman" w:cs="Times New Roman"/>
          <w:b/>
          <w:sz w:val="28"/>
          <w:szCs w:val="28"/>
          <w:u w:val="single"/>
          <w:lang w:val="kk-KZ"/>
        </w:rPr>
      </w:pPr>
    </w:p>
    <w:p w14:paraId="49B1B778" w14:textId="77777777" w:rsidR="0095319A" w:rsidRPr="00B016CD" w:rsidRDefault="0095319A" w:rsidP="0083010B">
      <w:pPr>
        <w:spacing w:after="0" w:line="240" w:lineRule="auto"/>
        <w:ind w:firstLine="567"/>
        <w:jc w:val="both"/>
        <w:rPr>
          <w:rFonts w:ascii="Times New Roman" w:hAnsi="Times New Roman" w:cs="Times New Roman"/>
          <w:sz w:val="28"/>
          <w:szCs w:val="28"/>
        </w:rPr>
      </w:pPr>
    </w:p>
    <w:p w14:paraId="45E9D2D9" w14:textId="77777777" w:rsidR="00D3294C" w:rsidRPr="00B016CD" w:rsidRDefault="00D3294C" w:rsidP="0083010B">
      <w:pPr>
        <w:spacing w:after="0" w:line="240" w:lineRule="auto"/>
        <w:ind w:firstLine="567"/>
        <w:jc w:val="both"/>
        <w:textAlignment w:val="baseline"/>
        <w:rPr>
          <w:rFonts w:ascii="Times New Roman" w:hAnsi="Times New Roman" w:cs="Times New Roman"/>
          <w:sz w:val="28"/>
          <w:szCs w:val="28"/>
        </w:rPr>
      </w:pPr>
    </w:p>
    <w:sectPr w:rsidR="00D3294C" w:rsidRPr="00B016CD" w:rsidSect="0095319A">
      <w:headerReference w:type="first" r:id="rId19"/>
      <w:footerReference w:type="first" r:id="rId20"/>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81E94D" w14:textId="77777777" w:rsidR="00D5132C" w:rsidRDefault="00D5132C" w:rsidP="006B6F17">
      <w:pPr>
        <w:spacing w:after="0" w:line="240" w:lineRule="auto"/>
      </w:pPr>
      <w:r>
        <w:separator/>
      </w:r>
    </w:p>
  </w:endnote>
  <w:endnote w:type="continuationSeparator" w:id="0">
    <w:p w14:paraId="28C70265" w14:textId="77777777" w:rsidR="00D5132C" w:rsidRDefault="00D5132C" w:rsidP="006B6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KZ Times New Roman">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B93D3" w14:textId="77777777" w:rsidR="008C571C" w:rsidRDefault="00D5132C">
    <w:pPr>
      <w:pStyle w:val="a7"/>
      <w:jc w:val="center"/>
    </w:pPr>
  </w:p>
  <w:p w14:paraId="7932B4A1" w14:textId="77777777" w:rsidR="008C571C" w:rsidRDefault="00D5132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D9C421" w14:textId="77777777" w:rsidR="00D5132C" w:rsidRDefault="00D5132C" w:rsidP="006B6F17">
      <w:pPr>
        <w:spacing w:after="0" w:line="240" w:lineRule="auto"/>
      </w:pPr>
      <w:r>
        <w:separator/>
      </w:r>
    </w:p>
  </w:footnote>
  <w:footnote w:type="continuationSeparator" w:id="0">
    <w:p w14:paraId="267D04D0" w14:textId="77777777" w:rsidR="00D5132C" w:rsidRDefault="00D5132C" w:rsidP="006B6F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117035"/>
      <w:docPartObj>
        <w:docPartGallery w:val="Page Numbers (Margins)"/>
        <w:docPartUnique/>
      </w:docPartObj>
    </w:sdtPr>
    <w:sdtEndPr/>
    <w:sdtContent>
      <w:p w14:paraId="1727C456" w14:textId="60B050A5" w:rsidR="008C571C" w:rsidRDefault="000268E3" w:rsidP="005C7DE6">
        <w:pPr>
          <w:pStyle w:val="a5"/>
          <w:jc w:val="center"/>
        </w:pPr>
        <w:r>
          <w:rPr>
            <w:noProof/>
          </w:rPr>
          <mc:AlternateContent>
            <mc:Choice Requires="wps">
              <w:drawing>
                <wp:anchor distT="0" distB="0" distL="114300" distR="114300" simplePos="0" relativeHeight="251660288" behindDoc="0" locked="0" layoutInCell="0" allowOverlap="1" wp14:anchorId="312294D2" wp14:editId="386A4A47">
                  <wp:simplePos x="0" y="0"/>
                  <wp:positionH relativeFrom="leftMargin">
                    <wp:align>center</wp:align>
                  </wp:positionH>
                  <wp:positionV relativeFrom="page">
                    <wp:align>center</wp:align>
                  </wp:positionV>
                  <wp:extent cx="762000" cy="89535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hAnsiTheme="majorHAnsi"/>
                                  <w:sz w:val="48"/>
                                  <w:szCs w:val="44"/>
                                </w:rPr>
                                <w:id w:val="27117033"/>
                                <w:docPartObj>
                                  <w:docPartGallery w:val="Page Numbers (Margins)"/>
                                  <w:docPartUnique/>
                                </w:docPartObj>
                              </w:sdtPr>
                              <w:sdtEndPr/>
                              <w:sdtContent>
                                <w:sdt>
                                  <w:sdtPr>
                                    <w:rPr>
                                      <w:rFonts w:asciiTheme="majorHAnsi" w:hAnsiTheme="majorHAnsi"/>
                                      <w:sz w:val="48"/>
                                      <w:szCs w:val="44"/>
                                    </w:rPr>
                                    <w:id w:val="27117034"/>
                                    <w:docPartObj>
                                      <w:docPartGallery w:val="Page Numbers (Margins)"/>
                                      <w:docPartUnique/>
                                    </w:docPartObj>
                                  </w:sdtPr>
                                  <w:sdtEndPr/>
                                  <w:sdtContent>
                                    <w:p w14:paraId="16B41349" w14:textId="77777777" w:rsidR="008C571C" w:rsidRDefault="003F27E7">
                                      <w:pPr>
                                        <w:jc w:val="center"/>
                                        <w:rPr>
                                          <w:rFonts w:asciiTheme="majorHAnsi" w:hAnsiTheme="majorHAnsi"/>
                                          <w:sz w:val="48"/>
                                          <w:szCs w:val="44"/>
                                        </w:rPr>
                                      </w:pPr>
                                      <w:r w:rsidRPr="005C7DE6">
                                        <w:rPr>
                                          <w:rFonts w:ascii="Times New Roman" w:hAnsi="Times New Roman" w:cs="Times New Roman"/>
                                          <w:sz w:val="24"/>
                                          <w:szCs w:val="24"/>
                                        </w:rPr>
                                        <w:fldChar w:fldCharType="begin"/>
                                      </w:r>
                                      <w:r w:rsidR="00250569" w:rsidRPr="005C7DE6">
                                        <w:rPr>
                                          <w:rFonts w:ascii="Times New Roman" w:hAnsi="Times New Roman" w:cs="Times New Roman"/>
                                          <w:sz w:val="24"/>
                                          <w:szCs w:val="24"/>
                                        </w:rPr>
                                        <w:instrText xml:space="preserve"> PAGE   \* MERGEFORMAT </w:instrText>
                                      </w:r>
                                      <w:r w:rsidRPr="005C7DE6">
                                        <w:rPr>
                                          <w:rFonts w:ascii="Times New Roman" w:hAnsi="Times New Roman" w:cs="Times New Roman"/>
                                          <w:sz w:val="24"/>
                                          <w:szCs w:val="24"/>
                                        </w:rPr>
                                        <w:fldChar w:fldCharType="separate"/>
                                      </w:r>
                                      <w:r w:rsidR="00F34859">
                                        <w:rPr>
                                          <w:rFonts w:ascii="Times New Roman" w:hAnsi="Times New Roman" w:cs="Times New Roman"/>
                                          <w:noProof/>
                                          <w:sz w:val="24"/>
                                          <w:szCs w:val="24"/>
                                        </w:rPr>
                                        <w:t>14</w:t>
                                      </w:r>
                                      <w:r w:rsidRPr="005C7DE6">
                                        <w:rPr>
                                          <w:rFonts w:ascii="Times New Roman" w:hAnsi="Times New Roman" w:cs="Times New Roman"/>
                                          <w:sz w:val="24"/>
                                          <w:szCs w:val="24"/>
                                        </w:rPr>
                                        <w:fldChar w:fldCharType="end"/>
                                      </w:r>
                                    </w:p>
                                  </w:sdtContent>
                                </w:sdt>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2294D2" id="Rectangle 1" o:spid="_x0000_s1026" style="position:absolute;left:0;text-align:left;margin-left:0;margin-top:0;width:60pt;height:70.5pt;z-index:251660288;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" o:allowincell="f" stroked="f">
                  <v:textbox style="layout-flow:vertical">
                    <w:txbxContent>
                      <w:sdt>
                        <w:sdtPr>
                          <w:rPr>
                            <w:rFonts w:asciiTheme="majorHAnsi" w:hAnsiTheme="majorHAnsi"/>
                            <w:sz w:val="48"/>
                            <w:szCs w:val="44"/>
                          </w:rPr>
                          <w:id w:val="27117033"/>
                          <w:docPartObj>
                            <w:docPartGallery w:val="Page Numbers (Margins)"/>
                            <w:docPartUnique/>
                          </w:docPartObj>
                        </w:sdtPr>
                        <w:sdtEndPr/>
                        <w:sdtContent>
                          <w:sdt>
                            <w:sdtPr>
                              <w:rPr>
                                <w:rFonts w:asciiTheme="majorHAnsi" w:hAnsiTheme="majorHAnsi"/>
                                <w:sz w:val="48"/>
                                <w:szCs w:val="44"/>
                              </w:rPr>
                              <w:id w:val="27117034"/>
                              <w:docPartObj>
                                <w:docPartGallery w:val="Page Numbers (Margins)"/>
                                <w:docPartUnique/>
                              </w:docPartObj>
                            </w:sdtPr>
                            <w:sdtEndPr/>
                            <w:sdtContent>
                              <w:p w14:paraId="16B41349" w14:textId="77777777" w:rsidR="008C571C" w:rsidRDefault="003F27E7">
                                <w:pPr>
                                  <w:jc w:val="center"/>
                                  <w:rPr>
                                    <w:rFonts w:asciiTheme="majorHAnsi" w:hAnsiTheme="majorHAnsi"/>
                                    <w:sz w:val="48"/>
                                    <w:szCs w:val="44"/>
                                  </w:rPr>
                                </w:pPr>
                                <w:r w:rsidRPr="005C7DE6">
                                  <w:rPr>
                                    <w:rFonts w:ascii="Times New Roman" w:hAnsi="Times New Roman" w:cs="Times New Roman"/>
                                    <w:sz w:val="24"/>
                                    <w:szCs w:val="24"/>
                                  </w:rPr>
                                  <w:fldChar w:fldCharType="begin"/>
                                </w:r>
                                <w:r w:rsidR="00250569" w:rsidRPr="005C7DE6">
                                  <w:rPr>
                                    <w:rFonts w:ascii="Times New Roman" w:hAnsi="Times New Roman" w:cs="Times New Roman"/>
                                    <w:sz w:val="24"/>
                                    <w:szCs w:val="24"/>
                                  </w:rPr>
                                  <w:instrText xml:space="preserve"> PAGE   \* MERGEFORMAT </w:instrText>
                                </w:r>
                                <w:r w:rsidRPr="005C7DE6">
                                  <w:rPr>
                                    <w:rFonts w:ascii="Times New Roman" w:hAnsi="Times New Roman" w:cs="Times New Roman"/>
                                    <w:sz w:val="24"/>
                                    <w:szCs w:val="24"/>
                                  </w:rPr>
                                  <w:fldChar w:fldCharType="separate"/>
                                </w:r>
                                <w:r w:rsidR="00F34859">
                                  <w:rPr>
                                    <w:rFonts w:ascii="Times New Roman" w:hAnsi="Times New Roman" w:cs="Times New Roman"/>
                                    <w:noProof/>
                                    <w:sz w:val="24"/>
                                    <w:szCs w:val="24"/>
                                  </w:rPr>
                                  <w:t>14</w:t>
                                </w:r>
                                <w:r w:rsidRPr="005C7DE6">
                                  <w:rPr>
                                    <w:rFonts w:ascii="Times New Roman" w:hAnsi="Times New Roman" w:cs="Times New Roman"/>
                                    <w:sz w:val="24"/>
                                    <w:szCs w:val="24"/>
                                  </w:rPr>
                                  <w:fldChar w:fldCharType="end"/>
                                </w:r>
                              </w:p>
                            </w:sdtContent>
                          </w:sdt>
                        </w:sdtContent>
                      </w:sdt>
                    </w:txbxContent>
                  </v:textbox>
                  <w10:wrap anchorx="margin" anchory="page"/>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B1BDD"/>
    <w:multiLevelType w:val="hybridMultilevel"/>
    <w:tmpl w:val="161CABC6"/>
    <w:lvl w:ilvl="0" w:tplc="55A4F7C8">
      <w:start w:val="1"/>
      <w:numFmt w:val="decimal"/>
      <w:lvlText w:val="%1."/>
      <w:lvlJc w:val="left"/>
      <w:pPr>
        <w:ind w:left="1287"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4D270685"/>
    <w:multiLevelType w:val="hybridMultilevel"/>
    <w:tmpl w:val="91A29948"/>
    <w:lvl w:ilvl="0" w:tplc="5F1078CE">
      <w:numFmt w:val="bullet"/>
      <w:lvlText w:val="-"/>
      <w:lvlJc w:val="left"/>
      <w:pPr>
        <w:tabs>
          <w:tab w:val="num" w:pos="720"/>
        </w:tabs>
        <w:ind w:left="720" w:hanging="360"/>
      </w:pPr>
      <w:rPr>
        <w:rFonts w:ascii="Times New Roman" w:hAnsi="Times New Roman" w:hint="default"/>
      </w:rPr>
    </w:lvl>
    <w:lvl w:ilvl="1" w:tplc="CD3E6F3E" w:tentative="1">
      <w:start w:val="1"/>
      <w:numFmt w:val="bullet"/>
      <w:lvlText w:val="•"/>
      <w:lvlJc w:val="left"/>
      <w:pPr>
        <w:tabs>
          <w:tab w:val="num" w:pos="1440"/>
        </w:tabs>
        <w:ind w:left="1440" w:hanging="360"/>
      </w:pPr>
      <w:rPr>
        <w:rFonts w:ascii="Times New Roman" w:hAnsi="Times New Roman" w:hint="default"/>
      </w:rPr>
    </w:lvl>
    <w:lvl w:ilvl="2" w:tplc="31A28E1E" w:tentative="1">
      <w:start w:val="1"/>
      <w:numFmt w:val="bullet"/>
      <w:lvlText w:val="•"/>
      <w:lvlJc w:val="left"/>
      <w:pPr>
        <w:tabs>
          <w:tab w:val="num" w:pos="2160"/>
        </w:tabs>
        <w:ind w:left="2160" w:hanging="360"/>
      </w:pPr>
      <w:rPr>
        <w:rFonts w:ascii="Times New Roman" w:hAnsi="Times New Roman" w:hint="default"/>
      </w:rPr>
    </w:lvl>
    <w:lvl w:ilvl="3" w:tplc="9BC209A8" w:tentative="1">
      <w:start w:val="1"/>
      <w:numFmt w:val="bullet"/>
      <w:lvlText w:val="•"/>
      <w:lvlJc w:val="left"/>
      <w:pPr>
        <w:tabs>
          <w:tab w:val="num" w:pos="2880"/>
        </w:tabs>
        <w:ind w:left="2880" w:hanging="360"/>
      </w:pPr>
      <w:rPr>
        <w:rFonts w:ascii="Times New Roman" w:hAnsi="Times New Roman" w:hint="default"/>
      </w:rPr>
    </w:lvl>
    <w:lvl w:ilvl="4" w:tplc="AC944200" w:tentative="1">
      <w:start w:val="1"/>
      <w:numFmt w:val="bullet"/>
      <w:lvlText w:val="•"/>
      <w:lvlJc w:val="left"/>
      <w:pPr>
        <w:tabs>
          <w:tab w:val="num" w:pos="3600"/>
        </w:tabs>
        <w:ind w:left="3600" w:hanging="360"/>
      </w:pPr>
      <w:rPr>
        <w:rFonts w:ascii="Times New Roman" w:hAnsi="Times New Roman" w:hint="default"/>
      </w:rPr>
    </w:lvl>
    <w:lvl w:ilvl="5" w:tplc="64F45030" w:tentative="1">
      <w:start w:val="1"/>
      <w:numFmt w:val="bullet"/>
      <w:lvlText w:val="•"/>
      <w:lvlJc w:val="left"/>
      <w:pPr>
        <w:tabs>
          <w:tab w:val="num" w:pos="4320"/>
        </w:tabs>
        <w:ind w:left="4320" w:hanging="360"/>
      </w:pPr>
      <w:rPr>
        <w:rFonts w:ascii="Times New Roman" w:hAnsi="Times New Roman" w:hint="default"/>
      </w:rPr>
    </w:lvl>
    <w:lvl w:ilvl="6" w:tplc="D1D8E518" w:tentative="1">
      <w:start w:val="1"/>
      <w:numFmt w:val="bullet"/>
      <w:lvlText w:val="•"/>
      <w:lvlJc w:val="left"/>
      <w:pPr>
        <w:tabs>
          <w:tab w:val="num" w:pos="5040"/>
        </w:tabs>
        <w:ind w:left="5040" w:hanging="360"/>
      </w:pPr>
      <w:rPr>
        <w:rFonts w:ascii="Times New Roman" w:hAnsi="Times New Roman" w:hint="default"/>
      </w:rPr>
    </w:lvl>
    <w:lvl w:ilvl="7" w:tplc="70862A96" w:tentative="1">
      <w:start w:val="1"/>
      <w:numFmt w:val="bullet"/>
      <w:lvlText w:val="•"/>
      <w:lvlJc w:val="left"/>
      <w:pPr>
        <w:tabs>
          <w:tab w:val="num" w:pos="5760"/>
        </w:tabs>
        <w:ind w:left="5760" w:hanging="360"/>
      </w:pPr>
      <w:rPr>
        <w:rFonts w:ascii="Times New Roman" w:hAnsi="Times New Roman" w:hint="default"/>
      </w:rPr>
    </w:lvl>
    <w:lvl w:ilvl="8" w:tplc="3BD271C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5CFB51D1"/>
    <w:multiLevelType w:val="hybridMultilevel"/>
    <w:tmpl w:val="0AF82242"/>
    <w:lvl w:ilvl="0" w:tplc="8A1031C0">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F875241"/>
    <w:multiLevelType w:val="hybridMultilevel"/>
    <w:tmpl w:val="A88EC476"/>
    <w:lvl w:ilvl="0" w:tplc="0EF8C57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5021307"/>
    <w:multiLevelType w:val="hybridMultilevel"/>
    <w:tmpl w:val="3156FCE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4859"/>
    <w:rsid w:val="00001187"/>
    <w:rsid w:val="00011383"/>
    <w:rsid w:val="000268E3"/>
    <w:rsid w:val="0004114D"/>
    <w:rsid w:val="00052A49"/>
    <w:rsid w:val="00063512"/>
    <w:rsid w:val="000649C2"/>
    <w:rsid w:val="00086BA7"/>
    <w:rsid w:val="000C0731"/>
    <w:rsid w:val="000C1B41"/>
    <w:rsid w:val="000D63B7"/>
    <w:rsid w:val="00136C35"/>
    <w:rsid w:val="00143982"/>
    <w:rsid w:val="0015200B"/>
    <w:rsid w:val="00153233"/>
    <w:rsid w:val="0015566F"/>
    <w:rsid w:val="00162D12"/>
    <w:rsid w:val="0017738F"/>
    <w:rsid w:val="00191E7F"/>
    <w:rsid w:val="001C209F"/>
    <w:rsid w:val="001C3F3D"/>
    <w:rsid w:val="001D747D"/>
    <w:rsid w:val="001E0282"/>
    <w:rsid w:val="001F0447"/>
    <w:rsid w:val="00223249"/>
    <w:rsid w:val="002320EB"/>
    <w:rsid w:val="00250569"/>
    <w:rsid w:val="00271574"/>
    <w:rsid w:val="00280840"/>
    <w:rsid w:val="00280FE4"/>
    <w:rsid w:val="002C3796"/>
    <w:rsid w:val="002D5E41"/>
    <w:rsid w:val="00304145"/>
    <w:rsid w:val="00304BD6"/>
    <w:rsid w:val="00315A18"/>
    <w:rsid w:val="003220AE"/>
    <w:rsid w:val="003442A0"/>
    <w:rsid w:val="00366E70"/>
    <w:rsid w:val="00381595"/>
    <w:rsid w:val="003F27E7"/>
    <w:rsid w:val="0040167C"/>
    <w:rsid w:val="004145B1"/>
    <w:rsid w:val="00420AC0"/>
    <w:rsid w:val="00421021"/>
    <w:rsid w:val="00482094"/>
    <w:rsid w:val="00497252"/>
    <w:rsid w:val="004B2322"/>
    <w:rsid w:val="004C6DB6"/>
    <w:rsid w:val="00525C68"/>
    <w:rsid w:val="00545521"/>
    <w:rsid w:val="005573E0"/>
    <w:rsid w:val="0058153D"/>
    <w:rsid w:val="00586A77"/>
    <w:rsid w:val="00591E78"/>
    <w:rsid w:val="005B481B"/>
    <w:rsid w:val="005D1E01"/>
    <w:rsid w:val="005D4A72"/>
    <w:rsid w:val="006230EE"/>
    <w:rsid w:val="00657915"/>
    <w:rsid w:val="00685276"/>
    <w:rsid w:val="006A71E6"/>
    <w:rsid w:val="006B6F17"/>
    <w:rsid w:val="006C7321"/>
    <w:rsid w:val="006D32C1"/>
    <w:rsid w:val="006D58A4"/>
    <w:rsid w:val="006F7BB2"/>
    <w:rsid w:val="00710AA5"/>
    <w:rsid w:val="00711051"/>
    <w:rsid w:val="00713C26"/>
    <w:rsid w:val="0072183D"/>
    <w:rsid w:val="00723678"/>
    <w:rsid w:val="0072571D"/>
    <w:rsid w:val="007438CF"/>
    <w:rsid w:val="00773ADB"/>
    <w:rsid w:val="0078235C"/>
    <w:rsid w:val="007933FC"/>
    <w:rsid w:val="007948D0"/>
    <w:rsid w:val="007A0FE2"/>
    <w:rsid w:val="007B4423"/>
    <w:rsid w:val="007B5225"/>
    <w:rsid w:val="007B546D"/>
    <w:rsid w:val="007C5B39"/>
    <w:rsid w:val="007D1AC4"/>
    <w:rsid w:val="007D6ACB"/>
    <w:rsid w:val="0083010B"/>
    <w:rsid w:val="00850596"/>
    <w:rsid w:val="00864CC1"/>
    <w:rsid w:val="0086729D"/>
    <w:rsid w:val="0088296D"/>
    <w:rsid w:val="00896380"/>
    <w:rsid w:val="008E3360"/>
    <w:rsid w:val="008F6E1F"/>
    <w:rsid w:val="00903758"/>
    <w:rsid w:val="009221AF"/>
    <w:rsid w:val="0095319A"/>
    <w:rsid w:val="009944D5"/>
    <w:rsid w:val="009A6A6A"/>
    <w:rsid w:val="009B073D"/>
    <w:rsid w:val="009B0EAF"/>
    <w:rsid w:val="009B3A67"/>
    <w:rsid w:val="009C4929"/>
    <w:rsid w:val="009E7962"/>
    <w:rsid w:val="00A00EB4"/>
    <w:rsid w:val="00A039DE"/>
    <w:rsid w:val="00A10756"/>
    <w:rsid w:val="00A1157D"/>
    <w:rsid w:val="00A178EF"/>
    <w:rsid w:val="00A27313"/>
    <w:rsid w:val="00A64524"/>
    <w:rsid w:val="00A65819"/>
    <w:rsid w:val="00A726A0"/>
    <w:rsid w:val="00A76121"/>
    <w:rsid w:val="00A90905"/>
    <w:rsid w:val="00A90C17"/>
    <w:rsid w:val="00A9273A"/>
    <w:rsid w:val="00AB3983"/>
    <w:rsid w:val="00AC0C0A"/>
    <w:rsid w:val="00AC3EB9"/>
    <w:rsid w:val="00AD33A5"/>
    <w:rsid w:val="00B016CD"/>
    <w:rsid w:val="00B354AB"/>
    <w:rsid w:val="00B3591A"/>
    <w:rsid w:val="00B36A4C"/>
    <w:rsid w:val="00B438AD"/>
    <w:rsid w:val="00B45374"/>
    <w:rsid w:val="00B6686C"/>
    <w:rsid w:val="00B81C13"/>
    <w:rsid w:val="00BB2664"/>
    <w:rsid w:val="00BD1DE7"/>
    <w:rsid w:val="00BE13BE"/>
    <w:rsid w:val="00BE5E53"/>
    <w:rsid w:val="00C03F57"/>
    <w:rsid w:val="00C44846"/>
    <w:rsid w:val="00C77B71"/>
    <w:rsid w:val="00C86B05"/>
    <w:rsid w:val="00CA46E5"/>
    <w:rsid w:val="00CC7664"/>
    <w:rsid w:val="00CD5438"/>
    <w:rsid w:val="00CD572E"/>
    <w:rsid w:val="00CD58CE"/>
    <w:rsid w:val="00D24EE9"/>
    <w:rsid w:val="00D3294C"/>
    <w:rsid w:val="00D34626"/>
    <w:rsid w:val="00D5132C"/>
    <w:rsid w:val="00D738C9"/>
    <w:rsid w:val="00DA1012"/>
    <w:rsid w:val="00DC010E"/>
    <w:rsid w:val="00DD2FD5"/>
    <w:rsid w:val="00E02A80"/>
    <w:rsid w:val="00E32FBB"/>
    <w:rsid w:val="00E50842"/>
    <w:rsid w:val="00E76807"/>
    <w:rsid w:val="00E848CE"/>
    <w:rsid w:val="00EA5516"/>
    <w:rsid w:val="00EB0CB0"/>
    <w:rsid w:val="00EB1EB9"/>
    <w:rsid w:val="00EC1E69"/>
    <w:rsid w:val="00ED37EB"/>
    <w:rsid w:val="00EE5833"/>
    <w:rsid w:val="00F14149"/>
    <w:rsid w:val="00F1464A"/>
    <w:rsid w:val="00F23B57"/>
    <w:rsid w:val="00F34859"/>
    <w:rsid w:val="00F46A87"/>
    <w:rsid w:val="00F538EC"/>
    <w:rsid w:val="00F61370"/>
    <w:rsid w:val="00F6421E"/>
    <w:rsid w:val="00F94597"/>
    <w:rsid w:val="00F95683"/>
    <w:rsid w:val="00FB1C6D"/>
    <w:rsid w:val="00FB38AD"/>
    <w:rsid w:val="00FC3694"/>
    <w:rsid w:val="00FE319C"/>
    <w:rsid w:val="00FF5B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01AE9F"/>
  <w15:docId w15:val="{E54AF1F8-5B8E-4FAF-B6FE-C81E64AFD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348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34859"/>
    <w:pPr>
      <w:ind w:left="720"/>
      <w:contextualSpacing/>
    </w:pPr>
  </w:style>
  <w:style w:type="paragraph" w:styleId="a5">
    <w:name w:val="header"/>
    <w:basedOn w:val="a"/>
    <w:link w:val="a6"/>
    <w:uiPriority w:val="99"/>
    <w:unhideWhenUsed/>
    <w:rsid w:val="00F3485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34859"/>
  </w:style>
  <w:style w:type="paragraph" w:styleId="a7">
    <w:name w:val="footer"/>
    <w:basedOn w:val="a"/>
    <w:link w:val="a8"/>
    <w:uiPriority w:val="99"/>
    <w:unhideWhenUsed/>
    <w:rsid w:val="00F3485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34859"/>
  </w:style>
  <w:style w:type="paragraph" w:styleId="a9">
    <w:name w:val="Body Text Indent"/>
    <w:basedOn w:val="a"/>
    <w:link w:val="aa"/>
    <w:unhideWhenUsed/>
    <w:rsid w:val="00F34859"/>
    <w:pPr>
      <w:spacing w:after="120"/>
      <w:ind w:left="283"/>
    </w:pPr>
  </w:style>
  <w:style w:type="character" w:customStyle="1" w:styleId="aa">
    <w:name w:val="Основной текст с отступом Знак"/>
    <w:basedOn w:val="a0"/>
    <w:link w:val="a9"/>
    <w:rsid w:val="00F34859"/>
  </w:style>
  <w:style w:type="paragraph" w:customStyle="1" w:styleId="Default">
    <w:name w:val="Default"/>
    <w:rsid w:val="00F3485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187">
    <w:name w:val="Font Style187"/>
    <w:basedOn w:val="a0"/>
    <w:uiPriority w:val="99"/>
    <w:rsid w:val="00F34859"/>
    <w:rPr>
      <w:rFonts w:ascii="Times New Roman" w:hAnsi="Times New Roman" w:cs="Times New Roman"/>
      <w:sz w:val="34"/>
      <w:szCs w:val="34"/>
    </w:rPr>
  </w:style>
  <w:style w:type="character" w:customStyle="1" w:styleId="1">
    <w:name w:val="Основной текст1"/>
    <w:uiPriority w:val="99"/>
    <w:rsid w:val="00F34859"/>
    <w:rPr>
      <w:rFonts w:ascii="Times New Roman" w:hAnsi="Times New Roman" w:cs="Times New Roman"/>
      <w:color w:val="000000"/>
      <w:spacing w:val="0"/>
      <w:w w:val="100"/>
      <w:position w:val="0"/>
      <w:sz w:val="21"/>
      <w:szCs w:val="21"/>
      <w:shd w:val="clear" w:color="auto" w:fill="FFFFFF"/>
      <w:lang w:val="ru-RU"/>
    </w:rPr>
  </w:style>
  <w:style w:type="character" w:styleId="ab">
    <w:name w:val="Hyperlink"/>
    <w:uiPriority w:val="99"/>
    <w:unhideWhenUsed/>
    <w:rsid w:val="00F34859"/>
    <w:rPr>
      <w:rFonts w:ascii="Times New Roman" w:hAnsi="Times New Roman" w:cs="Times New Roman" w:hint="default"/>
      <w:color w:val="333399"/>
      <w:u w:val="single"/>
    </w:rPr>
  </w:style>
  <w:style w:type="paragraph" w:styleId="ac">
    <w:name w:val="Normal (Web)"/>
    <w:basedOn w:val="a"/>
    <w:uiPriority w:val="99"/>
    <w:rsid w:val="00F34859"/>
    <w:pPr>
      <w:spacing w:before="100" w:beforeAutospacing="1" w:after="100" w:afterAutospacing="1" w:line="240" w:lineRule="auto"/>
      <w:ind w:firstLine="360"/>
      <w:jc w:val="both"/>
    </w:pPr>
    <w:rPr>
      <w:rFonts w:ascii="Verdana" w:eastAsia="Times New Roman" w:hAnsi="Verdana" w:cs="Times New Roman"/>
      <w:color w:val="000000"/>
      <w:sz w:val="20"/>
      <w:szCs w:val="20"/>
    </w:rPr>
  </w:style>
  <w:style w:type="paragraph" w:styleId="ad">
    <w:name w:val="footnote text"/>
    <w:basedOn w:val="a"/>
    <w:link w:val="ae"/>
    <w:uiPriority w:val="99"/>
    <w:unhideWhenUsed/>
    <w:rsid w:val="00366E70"/>
    <w:pPr>
      <w:spacing w:after="0" w:line="240" w:lineRule="auto"/>
    </w:pPr>
    <w:rPr>
      <w:sz w:val="20"/>
      <w:szCs w:val="20"/>
    </w:rPr>
  </w:style>
  <w:style w:type="character" w:customStyle="1" w:styleId="ae">
    <w:name w:val="Текст сноски Знак"/>
    <w:basedOn w:val="a0"/>
    <w:link w:val="ad"/>
    <w:uiPriority w:val="99"/>
    <w:rsid w:val="00366E70"/>
    <w:rPr>
      <w:sz w:val="20"/>
      <w:szCs w:val="20"/>
    </w:rPr>
  </w:style>
  <w:style w:type="paragraph" w:customStyle="1" w:styleId="af">
    <w:name w:val="УДК_где"/>
    <w:basedOn w:val="a"/>
    <w:uiPriority w:val="99"/>
    <w:rsid w:val="009221AF"/>
    <w:pPr>
      <w:tabs>
        <w:tab w:val="left" w:pos="397"/>
        <w:tab w:val="left" w:pos="567"/>
        <w:tab w:val="left" w:pos="850"/>
        <w:tab w:val="left" w:pos="1134"/>
        <w:tab w:val="left" w:pos="1417"/>
        <w:tab w:val="left" w:pos="1701"/>
        <w:tab w:val="left" w:pos="1984"/>
        <w:tab w:val="left" w:pos="2268"/>
        <w:tab w:val="left" w:pos="2551"/>
        <w:tab w:val="left" w:pos="2835"/>
        <w:tab w:val="left" w:pos="3118"/>
        <w:tab w:val="left" w:pos="3402"/>
        <w:tab w:val="left" w:pos="3685"/>
      </w:tabs>
      <w:suppressAutoHyphens/>
      <w:autoSpaceDE w:val="0"/>
      <w:autoSpaceDN w:val="0"/>
      <w:adjustRightInd w:val="0"/>
      <w:spacing w:after="0" w:line="288" w:lineRule="auto"/>
      <w:textAlignment w:val="center"/>
    </w:pPr>
    <w:rPr>
      <w:rFonts w:ascii="KZ Times New Roman" w:hAnsi="KZ Times New Roman" w:cs="KZ Times New Roman"/>
      <w:color w:val="000000"/>
      <w:sz w:val="20"/>
      <w:szCs w:val="20"/>
    </w:rPr>
  </w:style>
  <w:style w:type="paragraph" w:customStyle="1" w:styleId="af0">
    <w:name w:val="Место работы+дата"/>
    <w:basedOn w:val="a"/>
    <w:uiPriority w:val="99"/>
    <w:rsid w:val="009221AF"/>
    <w:pPr>
      <w:suppressAutoHyphens/>
      <w:autoSpaceDE w:val="0"/>
      <w:autoSpaceDN w:val="0"/>
      <w:adjustRightInd w:val="0"/>
      <w:spacing w:after="0" w:line="288" w:lineRule="auto"/>
      <w:jc w:val="right"/>
      <w:textAlignment w:val="center"/>
    </w:pPr>
    <w:rPr>
      <w:rFonts w:ascii="KZ Times New Roman" w:hAnsi="KZ Times New Roman" w:cs="KZ Times New Roman"/>
      <w:color w:val="000000"/>
      <w:sz w:val="20"/>
      <w:szCs w:val="20"/>
      <w:lang w:val="en-GB"/>
    </w:rPr>
  </w:style>
  <w:style w:type="paragraph" w:styleId="af1">
    <w:name w:val="Body Text"/>
    <w:basedOn w:val="a"/>
    <w:link w:val="af2"/>
    <w:uiPriority w:val="99"/>
    <w:semiHidden/>
    <w:unhideWhenUsed/>
    <w:rsid w:val="00D3294C"/>
    <w:pPr>
      <w:spacing w:after="120"/>
    </w:pPr>
  </w:style>
  <w:style w:type="character" w:customStyle="1" w:styleId="af2">
    <w:name w:val="Основной текст Знак"/>
    <w:basedOn w:val="a0"/>
    <w:link w:val="af1"/>
    <w:uiPriority w:val="99"/>
    <w:semiHidden/>
    <w:rsid w:val="00D3294C"/>
  </w:style>
  <w:style w:type="character" w:customStyle="1" w:styleId="10">
    <w:name w:val="Основной текст Знак1"/>
    <w:basedOn w:val="a0"/>
    <w:uiPriority w:val="99"/>
    <w:rsid w:val="00D3294C"/>
    <w:rPr>
      <w:rFonts w:ascii="Times New Roman" w:hAnsi="Times New Roman" w:cs="Times New Roman"/>
      <w:sz w:val="26"/>
      <w:szCs w:val="26"/>
    </w:rPr>
  </w:style>
  <w:style w:type="paragraph" w:customStyle="1" w:styleId="2">
    <w:name w:val="ФИО АВТОРОВ 2 ЯЗЫКА"/>
    <w:basedOn w:val="a"/>
    <w:uiPriority w:val="99"/>
    <w:rsid w:val="005B481B"/>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s>
      <w:suppressAutoHyphens/>
      <w:autoSpaceDE w:val="0"/>
      <w:autoSpaceDN w:val="0"/>
      <w:adjustRightInd w:val="0"/>
      <w:spacing w:after="0" w:line="288" w:lineRule="auto"/>
      <w:jc w:val="both"/>
      <w:textAlignment w:val="center"/>
    </w:pPr>
    <w:rPr>
      <w:rFonts w:ascii="KZ Times New Roman" w:hAnsi="KZ Times New Roman" w:cs="KZ Times New Roman"/>
      <w:i/>
      <w:iCs/>
      <w:color w:val="000000"/>
      <w:sz w:val="20"/>
      <w:szCs w:val="20"/>
      <w:lang w:val="en-GB"/>
    </w:rPr>
  </w:style>
  <w:style w:type="paragraph" w:customStyle="1" w:styleId="af3">
    <w:name w:val="Основной текст нов"/>
    <w:basedOn w:val="a"/>
    <w:uiPriority w:val="99"/>
    <w:rsid w:val="00E848CE"/>
    <w:pPr>
      <w:suppressAutoHyphens/>
      <w:autoSpaceDE w:val="0"/>
      <w:autoSpaceDN w:val="0"/>
      <w:adjustRightInd w:val="0"/>
      <w:spacing w:after="0" w:line="288" w:lineRule="auto"/>
      <w:ind w:firstLine="397"/>
      <w:jc w:val="both"/>
      <w:textAlignment w:val="center"/>
    </w:pPr>
    <w:rPr>
      <w:rFonts w:ascii="KZ Times New Roman" w:hAnsi="KZ Times New Roman" w:cs="KZ Times New Roman"/>
      <w:color w:val="000000"/>
      <w:sz w:val="20"/>
      <w:szCs w:val="20"/>
      <w:lang w:val="en-GB"/>
    </w:rPr>
  </w:style>
  <w:style w:type="paragraph" w:customStyle="1" w:styleId="reviewrulescontent">
    <w:name w:val="review_rules_content"/>
    <w:basedOn w:val="a"/>
    <w:rsid w:val="009531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viewrulescontentright">
    <w:name w:val="review_rules_content_right"/>
    <w:basedOn w:val="a0"/>
    <w:rsid w:val="0095319A"/>
  </w:style>
  <w:style w:type="character" w:customStyle="1" w:styleId="strongstyle">
    <w:name w:val="strong_style"/>
    <w:basedOn w:val="a0"/>
    <w:rsid w:val="0095319A"/>
  </w:style>
  <w:style w:type="paragraph" w:styleId="af4">
    <w:name w:val="Balloon Text"/>
    <w:basedOn w:val="a"/>
    <w:link w:val="af5"/>
    <w:uiPriority w:val="99"/>
    <w:semiHidden/>
    <w:unhideWhenUsed/>
    <w:rsid w:val="0078235C"/>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78235C"/>
    <w:rPr>
      <w:rFonts w:ascii="Segoe UI" w:hAnsi="Segoe UI" w:cs="Segoe UI"/>
      <w:sz w:val="18"/>
      <w:szCs w:val="18"/>
    </w:rPr>
  </w:style>
  <w:style w:type="character" w:styleId="af6">
    <w:name w:val="Emphasis"/>
    <w:basedOn w:val="a0"/>
    <w:uiPriority w:val="20"/>
    <w:qFormat/>
    <w:rsid w:val="001C209F"/>
    <w:rPr>
      <w:i/>
      <w:iCs/>
    </w:rPr>
  </w:style>
  <w:style w:type="character" w:styleId="af7">
    <w:name w:val="Strong"/>
    <w:basedOn w:val="a0"/>
    <w:uiPriority w:val="22"/>
    <w:qFormat/>
    <w:rsid w:val="001C209F"/>
    <w:rPr>
      <w:b/>
      <w:bCs/>
    </w:rPr>
  </w:style>
  <w:style w:type="character" w:styleId="af8">
    <w:name w:val="Unresolved Mention"/>
    <w:basedOn w:val="a0"/>
    <w:uiPriority w:val="99"/>
    <w:semiHidden/>
    <w:unhideWhenUsed/>
    <w:rsid w:val="00E768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1560300">
      <w:bodyDiv w:val="1"/>
      <w:marLeft w:val="0"/>
      <w:marRight w:val="0"/>
      <w:marTop w:val="0"/>
      <w:marBottom w:val="0"/>
      <w:divBdr>
        <w:top w:val="none" w:sz="0" w:space="0" w:color="auto"/>
        <w:left w:val="none" w:sz="0" w:space="0" w:color="auto"/>
        <w:bottom w:val="none" w:sz="0" w:space="0" w:color="auto"/>
        <w:right w:val="none" w:sz="0" w:space="0" w:color="auto"/>
      </w:divBdr>
    </w:div>
    <w:div w:id="853499642">
      <w:bodyDiv w:val="1"/>
      <w:marLeft w:val="0"/>
      <w:marRight w:val="0"/>
      <w:marTop w:val="0"/>
      <w:marBottom w:val="0"/>
      <w:divBdr>
        <w:top w:val="none" w:sz="0" w:space="0" w:color="auto"/>
        <w:left w:val="none" w:sz="0" w:space="0" w:color="auto"/>
        <w:bottom w:val="none" w:sz="0" w:space="0" w:color="auto"/>
        <w:right w:val="none" w:sz="0" w:space="0" w:color="auto"/>
      </w:divBdr>
    </w:div>
    <w:div w:id="1129863062">
      <w:bodyDiv w:val="1"/>
      <w:marLeft w:val="0"/>
      <w:marRight w:val="0"/>
      <w:marTop w:val="0"/>
      <w:marBottom w:val="0"/>
      <w:divBdr>
        <w:top w:val="none" w:sz="0" w:space="0" w:color="auto"/>
        <w:left w:val="none" w:sz="0" w:space="0" w:color="auto"/>
        <w:bottom w:val="none" w:sz="0" w:space="0" w:color="auto"/>
        <w:right w:val="none" w:sz="0" w:space="0" w:color="auto"/>
      </w:divBdr>
    </w:div>
    <w:div w:id="1214657029">
      <w:bodyDiv w:val="1"/>
      <w:marLeft w:val="0"/>
      <w:marRight w:val="0"/>
      <w:marTop w:val="0"/>
      <w:marBottom w:val="0"/>
      <w:divBdr>
        <w:top w:val="none" w:sz="0" w:space="0" w:color="auto"/>
        <w:left w:val="none" w:sz="0" w:space="0" w:color="auto"/>
        <w:bottom w:val="none" w:sz="0" w:space="0" w:color="auto"/>
        <w:right w:val="none" w:sz="0" w:space="0" w:color="auto"/>
      </w:divBdr>
    </w:div>
    <w:div w:id="1247153562">
      <w:bodyDiv w:val="1"/>
      <w:marLeft w:val="0"/>
      <w:marRight w:val="0"/>
      <w:marTop w:val="0"/>
      <w:marBottom w:val="0"/>
      <w:divBdr>
        <w:top w:val="none" w:sz="0" w:space="0" w:color="auto"/>
        <w:left w:val="none" w:sz="0" w:space="0" w:color="auto"/>
        <w:bottom w:val="none" w:sz="0" w:space="0" w:color="auto"/>
        <w:right w:val="none" w:sz="0" w:space="0" w:color="auto"/>
      </w:divBdr>
      <w:divsChild>
        <w:div w:id="18431626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9552-1439" TargetMode="External"/><Relationship Id="rId13" Type="http://schemas.openxmlformats.org/officeDocument/2006/relationships/hyperlink" Target="https://www.iso.org/standard/79427.html" TargetMode="External"/><Relationship Id="rId18" Type="http://schemas.openxmlformats.org/officeDocument/2006/relationships/hyperlink" Target="https://smkz.kz/ru/analitika/analiticheskij-otchet-za-yanvardekabr-2024-g%2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ov.kz/" TargetMode="External"/><Relationship Id="rId17" Type="http://schemas.openxmlformats.org/officeDocument/2006/relationships/hyperlink" Target="https://doi.org/10.48081/BGQF2220%20//" TargetMode="External"/><Relationship Id="rId2" Type="http://schemas.openxmlformats.org/officeDocument/2006/relationships/numbering" Target="numbering.xml"/><Relationship Id="rId16" Type="http://schemas.openxmlformats.org/officeDocument/2006/relationships/hyperlink" Target="https://adilet.zan.kz/rus/docs/Z140000018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uri=CELEX:32016R0796" TargetMode="External"/><Relationship Id="rId5" Type="http://schemas.openxmlformats.org/officeDocument/2006/relationships/webSettings" Target="webSettings.xml"/><Relationship Id="rId15" Type="http://schemas.openxmlformats.org/officeDocument/2006/relationships/hyperlink" Target="https://www.railway-technical.com/"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bit.ly/exampl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8217B1-46D3-4488-9459-CCBD9775D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7</Pages>
  <Words>2268</Words>
  <Characters>12934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Admin</cp:lastModifiedBy>
  <cp:revision>51</cp:revision>
  <cp:lastPrinted>2021-01-27T05:04:00Z</cp:lastPrinted>
  <dcterms:created xsi:type="dcterms:W3CDTF">2022-01-19T12:41:00Z</dcterms:created>
  <dcterms:modified xsi:type="dcterms:W3CDTF">2026-09-29T11:54:00Z</dcterms:modified>
</cp:coreProperties>
</file>